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01" w:rsidRPr="00676CD0" w:rsidRDefault="00BE5201" w:rsidP="00676CD0">
      <w:pPr>
        <w:spacing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CD0">
        <w:rPr>
          <w:rFonts w:ascii="Times New Roman" w:hAnsi="Times New Roman" w:cs="Times New Roman"/>
          <w:b/>
          <w:sz w:val="28"/>
          <w:szCs w:val="28"/>
        </w:rPr>
        <w:t>Формирование навыков смыслового чтения и работы с текстом на уроках физики</w:t>
      </w:r>
    </w:p>
    <w:p w:rsidR="00BE5201" w:rsidRPr="00676CD0" w:rsidRDefault="00BE5201" w:rsidP="00B3462C">
      <w:pPr>
        <w:shd w:val="clear" w:color="auto" w:fill="FFFFFF"/>
        <w:spacing w:before="168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i/>
          <w:sz w:val="28"/>
          <w:szCs w:val="28"/>
        </w:rPr>
        <w:t>Функциональная</w:t>
      </w:r>
      <w:r w:rsidRPr="00676CD0">
        <w:rPr>
          <w:rFonts w:ascii="Times New Roman" w:eastAsia="Calibri" w:hAnsi="Times New Roman" w:cs="Times New Roman"/>
          <w:i/>
          <w:sz w:val="28"/>
          <w:szCs w:val="28"/>
        </w:rPr>
        <w:t xml:space="preserve"> грамотнос</w:t>
      </w:r>
      <w:r w:rsidRPr="00676CD0">
        <w:rPr>
          <w:rFonts w:ascii="Times New Roman" w:hAnsi="Times New Roman" w:cs="Times New Roman"/>
          <w:i/>
          <w:sz w:val="28"/>
          <w:szCs w:val="28"/>
        </w:rPr>
        <w:t>ть</w:t>
      </w:r>
      <w:r w:rsidRPr="00676CD0">
        <w:rPr>
          <w:rFonts w:ascii="Times New Roman" w:hAnsi="Times New Roman" w:cs="Times New Roman"/>
          <w:sz w:val="28"/>
          <w:szCs w:val="28"/>
        </w:rPr>
        <w:t xml:space="preserve">, </w:t>
      </w:r>
      <w:r w:rsidRPr="00676CD0">
        <w:rPr>
          <w:rFonts w:ascii="Times New Roman" w:eastAsia="Calibri" w:hAnsi="Times New Roman" w:cs="Times New Roman"/>
          <w:sz w:val="28"/>
          <w:szCs w:val="28"/>
        </w:rPr>
        <w:t xml:space="preserve"> по словам А.</w:t>
      </w:r>
      <w:r w:rsidR="00676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CD0">
        <w:rPr>
          <w:rFonts w:ascii="Times New Roman" w:eastAsia="Calibri" w:hAnsi="Times New Roman" w:cs="Times New Roman"/>
          <w:sz w:val="28"/>
          <w:szCs w:val="28"/>
        </w:rPr>
        <w:t>А. Леонтьева, предполагает «</w:t>
      </w:r>
      <w:r w:rsidRPr="00676CD0">
        <w:rPr>
          <w:rFonts w:ascii="Times New Roman" w:eastAsia="Calibri" w:hAnsi="Times New Roman" w:cs="Times New Roman"/>
          <w:i/>
          <w:sz w:val="28"/>
          <w:szCs w:val="28"/>
        </w:rPr>
        <w:t>способность личности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Pr="00676CD0">
        <w:rPr>
          <w:rFonts w:ascii="Times New Roman" w:hAnsi="Times New Roman" w:cs="Times New Roman"/>
          <w:sz w:val="28"/>
          <w:szCs w:val="28"/>
        </w:rPr>
        <w:t xml:space="preserve">». </w:t>
      </w:r>
      <w:r w:rsidRPr="00676CD0">
        <w:rPr>
          <w:rFonts w:ascii="Times New Roman" w:eastAsia="Calibri" w:hAnsi="Times New Roman" w:cs="Times New Roman"/>
          <w:sz w:val="28"/>
          <w:szCs w:val="28"/>
        </w:rPr>
        <w:t xml:space="preserve">  Важность формирования функциональных грамотности  каждого члена общества подчеркивается и в других работах наших соотечественников. Например,  Г.</w:t>
      </w:r>
      <w:r w:rsidR="00676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CD0">
        <w:rPr>
          <w:rFonts w:ascii="Times New Roman" w:eastAsia="Calibri" w:hAnsi="Times New Roman" w:cs="Times New Roman"/>
          <w:sz w:val="28"/>
          <w:szCs w:val="28"/>
        </w:rPr>
        <w:t xml:space="preserve">К. </w:t>
      </w:r>
      <w:proofErr w:type="spellStart"/>
      <w:r w:rsidRPr="00676CD0">
        <w:rPr>
          <w:rFonts w:ascii="Times New Roman" w:eastAsia="Calibri" w:hAnsi="Times New Roman" w:cs="Times New Roman"/>
          <w:sz w:val="28"/>
          <w:szCs w:val="28"/>
        </w:rPr>
        <w:t>Селевко</w:t>
      </w:r>
      <w:proofErr w:type="spellEnd"/>
      <w:r w:rsidRPr="00676CD0">
        <w:rPr>
          <w:rFonts w:ascii="Times New Roman" w:eastAsia="Calibri" w:hAnsi="Times New Roman" w:cs="Times New Roman"/>
          <w:sz w:val="28"/>
          <w:szCs w:val="28"/>
        </w:rPr>
        <w:t xml:space="preserve"> пишет: «Для жизни, деятельности индивидуума важно не наличие у него накоплений впрок, запаса какого-то багажа всего усвоенного, а проявление и возможность использовать то, что есть, т.</w:t>
      </w:r>
      <w:r w:rsidR="00676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6CD0">
        <w:rPr>
          <w:rFonts w:ascii="Times New Roman" w:eastAsia="Calibri" w:hAnsi="Times New Roman" w:cs="Times New Roman"/>
          <w:sz w:val="28"/>
          <w:szCs w:val="28"/>
        </w:rPr>
        <w:t xml:space="preserve">е. не структурные, морфологические, а </w:t>
      </w:r>
      <w:r w:rsidRPr="00676CD0">
        <w:rPr>
          <w:rFonts w:ascii="Times New Roman" w:eastAsia="Calibri" w:hAnsi="Times New Roman" w:cs="Times New Roman"/>
          <w:i/>
          <w:sz w:val="28"/>
          <w:szCs w:val="28"/>
        </w:rPr>
        <w:t xml:space="preserve">функциональные, </w:t>
      </w:r>
      <w:proofErr w:type="spellStart"/>
      <w:r w:rsidRPr="00676CD0">
        <w:rPr>
          <w:rFonts w:ascii="Times New Roman" w:eastAsia="Calibri" w:hAnsi="Times New Roman" w:cs="Times New Roman"/>
          <w:i/>
          <w:sz w:val="28"/>
          <w:szCs w:val="28"/>
        </w:rPr>
        <w:t>деятельностные</w:t>
      </w:r>
      <w:proofErr w:type="spellEnd"/>
      <w:r w:rsidRPr="00676CD0">
        <w:rPr>
          <w:rFonts w:ascii="Times New Roman" w:eastAsia="Calibri" w:hAnsi="Times New Roman" w:cs="Times New Roman"/>
          <w:i/>
          <w:sz w:val="28"/>
          <w:szCs w:val="28"/>
        </w:rPr>
        <w:t xml:space="preserve"> качества»</w:t>
      </w:r>
      <w:r w:rsidRPr="00676CD0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676C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5201" w:rsidRPr="00676CD0" w:rsidRDefault="00BE5201" w:rsidP="00B3462C">
      <w:pPr>
        <w:shd w:val="clear" w:color="auto" w:fill="FFFFFF"/>
        <w:spacing w:before="168"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источником развития является способность читать информацию, предоставленную нам окружающим миром. В широком смысле слово читать </w:t>
      </w:r>
      <w:proofErr w:type="gramStart"/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proofErr w:type="gramEnd"/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умение объяснять, истолковывать мир: читать по звездам, читать по лицу, читать и истолковывать явления природы и т.</w:t>
      </w:r>
      <w:r w:rsid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Нас интересует чтение в узком смысле.  Чтение как процесс интерпретации и понимания</w:t>
      </w:r>
      <w:r w:rsid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 как качество человека, которое должно совершенствоваться на протяжении всей его жизни в разных ситуациях деятельности и общения.</w:t>
      </w:r>
    </w:p>
    <w:p w:rsidR="00BE5201" w:rsidRDefault="00BE5201" w:rsidP="00B3462C">
      <w:pPr>
        <w:pStyle w:val="5"/>
        <w:spacing w:before="0" w:after="0" w:line="360" w:lineRule="auto"/>
        <w:ind w:firstLine="680"/>
        <w:contextualSpacing/>
        <w:rPr>
          <w:sz w:val="28"/>
          <w:szCs w:val="28"/>
        </w:rPr>
      </w:pPr>
      <w:r w:rsidRPr="00676CD0">
        <w:rPr>
          <w:sz w:val="28"/>
          <w:szCs w:val="28"/>
        </w:rPr>
        <w:t xml:space="preserve">Важным следствием участия нашей страны в международных исследованиях стало понимание необходимости пересмотра требований к образовательным достижениям российских учащихся с учетом международных приоритетов. В частности, в 2010 году в федеральном компоненте государственного образовательного стандарта основного общего образования было отмечено, что «достижение выпускниками уровня </w:t>
      </w:r>
      <w:r w:rsidRPr="00676CD0">
        <w:rPr>
          <w:i/>
          <w:sz w:val="28"/>
          <w:szCs w:val="28"/>
        </w:rPr>
        <w:t>функциональной грамотности»</w:t>
      </w:r>
      <w:r w:rsidRPr="00676CD0">
        <w:rPr>
          <w:sz w:val="28"/>
          <w:szCs w:val="28"/>
        </w:rPr>
        <w:t xml:space="preserve"> является необходимым требованием к содержанию образования в современном обществе на этой ступени. В документе была отмечена важность развития и овладения учащимися основной школы различными </w:t>
      </w:r>
      <w:r w:rsidRPr="00676CD0">
        <w:rPr>
          <w:i/>
          <w:sz w:val="28"/>
          <w:szCs w:val="28"/>
        </w:rPr>
        <w:t>общими учебными умениями</w:t>
      </w:r>
      <w:r w:rsidRPr="00676CD0">
        <w:rPr>
          <w:sz w:val="28"/>
          <w:szCs w:val="28"/>
        </w:rPr>
        <w:t xml:space="preserve"> и </w:t>
      </w:r>
      <w:r w:rsidRPr="00676CD0">
        <w:rPr>
          <w:i/>
          <w:sz w:val="28"/>
          <w:szCs w:val="28"/>
        </w:rPr>
        <w:t>способами деятельности</w:t>
      </w:r>
      <w:r w:rsidRPr="00676CD0">
        <w:rPr>
          <w:sz w:val="28"/>
          <w:szCs w:val="28"/>
        </w:rPr>
        <w:t>, такими как:</w:t>
      </w:r>
    </w:p>
    <w:p w:rsidR="001B405C" w:rsidRDefault="00BE5201" w:rsidP="00B3462C">
      <w:pPr>
        <w:pStyle w:val="5"/>
        <w:numPr>
          <w:ilvl w:val="0"/>
          <w:numId w:val="34"/>
        </w:numPr>
        <w:spacing w:before="0" w:after="0" w:line="360" w:lineRule="auto"/>
        <w:contextualSpacing/>
        <w:rPr>
          <w:sz w:val="28"/>
          <w:szCs w:val="28"/>
        </w:rPr>
      </w:pPr>
      <w:r w:rsidRPr="00676CD0">
        <w:rPr>
          <w:sz w:val="28"/>
          <w:szCs w:val="28"/>
        </w:rPr>
        <w:t>«проведение информаци</w:t>
      </w:r>
      <w:r w:rsidR="00F01487">
        <w:rPr>
          <w:sz w:val="28"/>
          <w:szCs w:val="28"/>
        </w:rPr>
        <w:t>онно-смыслового анализа текста»;</w:t>
      </w:r>
    </w:p>
    <w:p w:rsidR="001B405C" w:rsidRDefault="00BE5201" w:rsidP="00B3462C">
      <w:pPr>
        <w:pStyle w:val="5"/>
        <w:numPr>
          <w:ilvl w:val="0"/>
          <w:numId w:val="34"/>
        </w:numPr>
        <w:spacing w:before="0" w:after="0" w:line="360" w:lineRule="auto"/>
        <w:contextualSpacing/>
        <w:rPr>
          <w:sz w:val="28"/>
          <w:szCs w:val="28"/>
        </w:rPr>
      </w:pPr>
      <w:r w:rsidRPr="001B405C">
        <w:rPr>
          <w:sz w:val="28"/>
          <w:szCs w:val="28"/>
        </w:rPr>
        <w:lastRenderedPageBreak/>
        <w:t>«выбор и использование различных знаковых систем (текст, таблица, схема и др.)» в соответствии с си</w:t>
      </w:r>
      <w:r w:rsidR="00F01487" w:rsidRPr="001B405C">
        <w:rPr>
          <w:sz w:val="28"/>
          <w:szCs w:val="28"/>
        </w:rPr>
        <w:t>туацией и поставленной задачей;</w:t>
      </w:r>
    </w:p>
    <w:p w:rsidR="00BE5201" w:rsidRPr="001B405C" w:rsidRDefault="00BE5201" w:rsidP="00B3462C">
      <w:pPr>
        <w:pStyle w:val="5"/>
        <w:numPr>
          <w:ilvl w:val="0"/>
          <w:numId w:val="34"/>
        </w:numPr>
        <w:spacing w:before="0" w:after="0" w:line="360" w:lineRule="auto"/>
        <w:contextualSpacing/>
        <w:rPr>
          <w:sz w:val="28"/>
          <w:szCs w:val="28"/>
        </w:rPr>
      </w:pPr>
      <w:r w:rsidRPr="001B405C">
        <w:rPr>
          <w:sz w:val="28"/>
          <w:szCs w:val="28"/>
        </w:rPr>
        <w:t>«использование для решения познавательных задач различн</w:t>
      </w:r>
      <w:r w:rsidR="001B405C">
        <w:rPr>
          <w:sz w:val="28"/>
          <w:szCs w:val="28"/>
        </w:rPr>
        <w:t>ых источников информации» и др.</w:t>
      </w:r>
    </w:p>
    <w:p w:rsidR="00BE5201" w:rsidRPr="00676CD0" w:rsidRDefault="00BE5201" w:rsidP="00B3462C">
      <w:pPr>
        <w:pStyle w:val="5"/>
        <w:spacing w:before="0" w:after="0" w:line="360" w:lineRule="auto"/>
        <w:ind w:firstLine="360"/>
        <w:contextualSpacing/>
        <w:rPr>
          <w:sz w:val="28"/>
          <w:szCs w:val="28"/>
        </w:rPr>
      </w:pPr>
      <w:r w:rsidRPr="00676CD0">
        <w:rPr>
          <w:sz w:val="28"/>
          <w:szCs w:val="28"/>
        </w:rPr>
        <w:t xml:space="preserve">Все эти умения важны для формирования </w:t>
      </w:r>
      <w:r w:rsidRPr="00676CD0">
        <w:rPr>
          <w:i/>
          <w:sz w:val="28"/>
          <w:szCs w:val="28"/>
        </w:rPr>
        <w:t>функциональной</w:t>
      </w:r>
      <w:r w:rsidRPr="00676CD0">
        <w:rPr>
          <w:sz w:val="28"/>
          <w:szCs w:val="28"/>
        </w:rPr>
        <w:t xml:space="preserve"> </w:t>
      </w:r>
      <w:r w:rsidRPr="00676CD0">
        <w:rPr>
          <w:i/>
          <w:sz w:val="28"/>
          <w:szCs w:val="28"/>
        </w:rPr>
        <w:t>грамотности</w:t>
      </w:r>
      <w:r w:rsidRPr="00676CD0">
        <w:rPr>
          <w:sz w:val="28"/>
          <w:szCs w:val="28"/>
        </w:rPr>
        <w:t xml:space="preserve"> учащихся. </w:t>
      </w:r>
    </w:p>
    <w:p w:rsidR="00BE5201" w:rsidRPr="00676CD0" w:rsidRDefault="00BE5201" w:rsidP="00B3462C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подход нашёл отражение в нормативных документах, которые отражают государственный заказ образованию и определяют его содержание. Не случайно Федеральные государственные образовательные стандарты  включают в </w:t>
      </w:r>
      <w:proofErr w:type="spellStart"/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67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 качестве обязательного компонента «овладение навыками смыслового чтения текстов различных стилей и жанров».</w:t>
      </w:r>
    </w:p>
    <w:p w:rsidR="008D4C31" w:rsidRDefault="008D4C31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CD0">
        <w:rPr>
          <w:rFonts w:ascii="Times New Roman" w:hAnsi="Times New Roman" w:cs="Times New Roman"/>
          <w:bCs/>
          <w:sz w:val="28"/>
          <w:szCs w:val="28"/>
          <w:u w:val="single"/>
        </w:rPr>
        <w:t>Цель смыслового чтения</w:t>
      </w:r>
      <w:r w:rsidRPr="00676CD0">
        <w:rPr>
          <w:rFonts w:ascii="Times New Roman" w:hAnsi="Times New Roman" w:cs="Times New Roman"/>
          <w:bCs/>
          <w:sz w:val="28"/>
          <w:szCs w:val="28"/>
        </w:rPr>
        <w:t xml:space="preserve"> – научиться работать с информацией, максимально       точно и полно понять содержание текста, уловить все детали и        практически осмыслить извлеченную информацию.</w:t>
      </w:r>
    </w:p>
    <w:p w:rsidR="008D4C31" w:rsidRDefault="008D4C31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sz w:val="28"/>
          <w:szCs w:val="28"/>
        </w:rPr>
        <w:t xml:space="preserve">На уроках физики в той или иной степени учащиеся участвуют в процессах передачи, получения, обработки, представления, использования и хранения информации. </w:t>
      </w:r>
      <w:r w:rsidRPr="00676C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6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Именно в процессе преобразования и перекодировки информации происходит наиболее эффективное её усвоение учащимися.</w:t>
      </w:r>
      <w:r w:rsidRPr="00676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6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Преобразование и перекодировка информации – активная индивидуальная и (или) групповая деятельность учащихся, которая, в конечном счете, позволяет решать важную задачу по передаче учащимся необходимого объема знаний, формировать </w:t>
      </w:r>
      <w:proofErr w:type="spellStart"/>
      <w:r w:rsidRPr="00676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общеучебные</w:t>
      </w:r>
      <w:proofErr w:type="spellEnd"/>
      <w:r w:rsidRPr="00676C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предметные умения и навыки, развивать познавательные процессы личности</w:t>
      </w:r>
      <w:r w:rsidRPr="00676CD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76CD0">
        <w:rPr>
          <w:rFonts w:ascii="Times New Roman" w:hAnsi="Times New Roman" w:cs="Times New Roman"/>
          <w:sz w:val="28"/>
          <w:szCs w:val="28"/>
        </w:rPr>
        <w:t xml:space="preserve"> Добавлю цитату из книги «Учим детей мыслить критически»: «Когда ученик преобразует, видоизменяет учебный материал, он тем самым присваивает его». </w:t>
      </w:r>
    </w:p>
    <w:p w:rsidR="001B405C" w:rsidRDefault="001B405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05C" w:rsidRPr="00676CD0" w:rsidRDefault="001B405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B43" w:rsidRDefault="008D4C31" w:rsidP="00B346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b/>
          <w:bCs/>
          <w:sz w:val="28"/>
          <w:szCs w:val="28"/>
          <w:u w:val="single"/>
        </w:rPr>
        <w:t>Любая задача по физике – требует навыков смыслового чтения</w:t>
      </w:r>
      <w:r w:rsidR="001B405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B405C" w:rsidRPr="00F34B43" w:rsidRDefault="00362D8C" w:rsidP="00B3462C">
      <w:pPr>
        <w:pStyle w:val="a3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B43">
        <w:rPr>
          <w:rFonts w:ascii="Times New Roman" w:hAnsi="Times New Roman" w:cs="Times New Roman"/>
          <w:b/>
          <w:bCs/>
          <w:sz w:val="28"/>
          <w:szCs w:val="28"/>
        </w:rPr>
        <w:t xml:space="preserve">перевод информации </w:t>
      </w:r>
      <w:r w:rsidRPr="00F34B43">
        <w:rPr>
          <w:rFonts w:ascii="Times New Roman" w:hAnsi="Times New Roman" w:cs="Times New Roman"/>
          <w:sz w:val="28"/>
          <w:szCs w:val="28"/>
        </w:rPr>
        <w:t xml:space="preserve">из одной формы представления — вербальной (словесной), графической (схема, чертеж, график, диаграмма и т.д.), </w:t>
      </w:r>
      <w:r w:rsidRPr="00F34B43">
        <w:rPr>
          <w:rFonts w:ascii="Times New Roman" w:hAnsi="Times New Roman" w:cs="Times New Roman"/>
          <w:sz w:val="28"/>
          <w:szCs w:val="28"/>
        </w:rPr>
        <w:lastRenderedPageBreak/>
        <w:t>аналитической (алгебраические уравнения, тригонометрические соотношения и т.д.) — в другую;</w:t>
      </w:r>
      <w:proofErr w:type="gramEnd"/>
    </w:p>
    <w:p w:rsidR="001B405C" w:rsidRDefault="00362D8C" w:rsidP="00B3462C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Pr="001B405C">
        <w:rPr>
          <w:rFonts w:ascii="Times New Roman" w:hAnsi="Times New Roman" w:cs="Times New Roman"/>
          <w:sz w:val="28"/>
          <w:szCs w:val="28"/>
        </w:rPr>
        <w:t>текста, рисунка,  схемы, графика, диаграммы и перевод в цепочку символов  и наоборот;</w:t>
      </w:r>
    </w:p>
    <w:p w:rsidR="003F282C" w:rsidRPr="001B405C" w:rsidRDefault="00362D8C" w:rsidP="00B3462C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 xml:space="preserve">на основе анализа информации </w:t>
      </w:r>
      <w:r w:rsidRPr="001B405C">
        <w:rPr>
          <w:rFonts w:ascii="Times New Roman" w:hAnsi="Times New Roman" w:cs="Times New Roman"/>
          <w:b/>
          <w:bCs/>
          <w:sz w:val="28"/>
          <w:szCs w:val="28"/>
        </w:rPr>
        <w:t>создание физической модели</w:t>
      </w:r>
      <w:r w:rsidR="001B40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4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282C" w:rsidRPr="00676CD0" w:rsidRDefault="008D4C31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sz w:val="28"/>
          <w:szCs w:val="28"/>
        </w:rPr>
        <w:t>Формирование перечисленных умений связано с организацией в процессе обучения физике работы по текстам физического содержания</w:t>
      </w:r>
      <w:r w:rsidR="003F282C" w:rsidRPr="00676CD0">
        <w:rPr>
          <w:rFonts w:ascii="Times New Roman" w:hAnsi="Times New Roman" w:cs="Times New Roman"/>
          <w:sz w:val="28"/>
          <w:szCs w:val="28"/>
        </w:rPr>
        <w:t>.</w:t>
      </w:r>
    </w:p>
    <w:p w:rsidR="001B405C" w:rsidRDefault="003F282C" w:rsidP="00B346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b/>
          <w:bCs/>
          <w:sz w:val="28"/>
          <w:szCs w:val="28"/>
        </w:rPr>
        <w:t>Классификация текстов физического содержания:</w:t>
      </w:r>
    </w:p>
    <w:p w:rsidR="001B405C" w:rsidRDefault="00362D8C" w:rsidP="00B3462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>Тексты с описанием различных физических явлений или процессов,</w:t>
      </w:r>
      <w:r w:rsidR="001B405C">
        <w:rPr>
          <w:rFonts w:ascii="Times New Roman" w:hAnsi="Times New Roman" w:cs="Times New Roman"/>
          <w:sz w:val="28"/>
          <w:szCs w:val="28"/>
        </w:rPr>
        <w:t xml:space="preserve"> </w:t>
      </w:r>
      <w:r w:rsidR="003F282C" w:rsidRPr="001B405C">
        <w:rPr>
          <w:rFonts w:ascii="Times New Roman" w:hAnsi="Times New Roman" w:cs="Times New Roman"/>
          <w:sz w:val="28"/>
          <w:szCs w:val="28"/>
        </w:rPr>
        <w:t>наблюдаемых в природе или в повседневной жизни</w:t>
      </w:r>
      <w:r w:rsidR="001B405C">
        <w:rPr>
          <w:rFonts w:ascii="Times New Roman" w:hAnsi="Times New Roman" w:cs="Times New Roman"/>
          <w:sz w:val="28"/>
          <w:szCs w:val="28"/>
        </w:rPr>
        <w:t>;</w:t>
      </w:r>
    </w:p>
    <w:p w:rsidR="001B405C" w:rsidRDefault="00362D8C" w:rsidP="00B3462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>Тексты с описанием наблюдения или опыта по одному из разделов</w:t>
      </w:r>
      <w:r w:rsidR="001B405C">
        <w:rPr>
          <w:rFonts w:ascii="Times New Roman" w:hAnsi="Times New Roman" w:cs="Times New Roman"/>
          <w:sz w:val="28"/>
          <w:szCs w:val="28"/>
        </w:rPr>
        <w:t xml:space="preserve"> </w:t>
      </w:r>
      <w:r w:rsidR="003F282C" w:rsidRPr="001B405C">
        <w:rPr>
          <w:rFonts w:ascii="Times New Roman" w:hAnsi="Times New Roman" w:cs="Times New Roman"/>
          <w:sz w:val="28"/>
          <w:szCs w:val="28"/>
        </w:rPr>
        <w:t>шк</w:t>
      </w:r>
      <w:r w:rsidR="001B405C">
        <w:rPr>
          <w:rFonts w:ascii="Times New Roman" w:hAnsi="Times New Roman" w:cs="Times New Roman"/>
          <w:sz w:val="28"/>
          <w:szCs w:val="28"/>
        </w:rPr>
        <w:t>ольного курса физики;</w:t>
      </w:r>
    </w:p>
    <w:p w:rsidR="001B405C" w:rsidRDefault="00362D8C" w:rsidP="00B3462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>Тексты с описанием технических устройств, принцип работы которых</w:t>
      </w:r>
      <w:r w:rsidR="001B4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82C" w:rsidRPr="001B405C"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 w:rsidR="003F282C" w:rsidRPr="001B405C">
        <w:rPr>
          <w:rFonts w:ascii="Times New Roman" w:hAnsi="Times New Roman" w:cs="Times New Roman"/>
          <w:sz w:val="28"/>
          <w:szCs w:val="28"/>
        </w:rPr>
        <w:t xml:space="preserve"> на использовании каких-либо законов физики</w:t>
      </w:r>
      <w:r w:rsidR="001B405C">
        <w:rPr>
          <w:rFonts w:ascii="Times New Roman" w:hAnsi="Times New Roman" w:cs="Times New Roman"/>
          <w:sz w:val="28"/>
          <w:szCs w:val="28"/>
        </w:rPr>
        <w:t>;</w:t>
      </w:r>
    </w:p>
    <w:p w:rsidR="001B405C" w:rsidRDefault="00362D8C" w:rsidP="00B3462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>Тексты, содержащие информацию о физических факторах загрязнения</w:t>
      </w:r>
      <w:r w:rsidR="001B405C">
        <w:rPr>
          <w:rFonts w:ascii="Times New Roman" w:hAnsi="Times New Roman" w:cs="Times New Roman"/>
          <w:sz w:val="28"/>
          <w:szCs w:val="28"/>
        </w:rPr>
        <w:t xml:space="preserve"> </w:t>
      </w:r>
      <w:r w:rsidR="003F282C" w:rsidRPr="001B405C">
        <w:rPr>
          <w:rFonts w:ascii="Times New Roman" w:hAnsi="Times New Roman" w:cs="Times New Roman"/>
          <w:sz w:val="28"/>
          <w:szCs w:val="28"/>
        </w:rPr>
        <w:t>окружающей среды или их воздействии на живые организмы и человека</w:t>
      </w:r>
      <w:r w:rsidR="001B405C">
        <w:rPr>
          <w:rFonts w:ascii="Times New Roman" w:hAnsi="Times New Roman" w:cs="Times New Roman"/>
          <w:sz w:val="28"/>
          <w:szCs w:val="28"/>
        </w:rPr>
        <w:t>;</w:t>
      </w:r>
    </w:p>
    <w:p w:rsidR="001B405C" w:rsidRDefault="00362D8C" w:rsidP="00B3462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>Тексты общекультурного содержания</w:t>
      </w:r>
      <w:r w:rsidR="001B405C">
        <w:rPr>
          <w:rFonts w:ascii="Times New Roman" w:hAnsi="Times New Roman" w:cs="Times New Roman"/>
          <w:sz w:val="28"/>
          <w:szCs w:val="28"/>
        </w:rPr>
        <w:t>;</w:t>
      </w:r>
    </w:p>
    <w:p w:rsidR="008D4C31" w:rsidRPr="001B405C" w:rsidRDefault="003F282C" w:rsidP="00B3462C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>Сюжетная текстовая задача</w:t>
      </w:r>
      <w:r w:rsidR="001B405C">
        <w:rPr>
          <w:rFonts w:ascii="Times New Roman" w:hAnsi="Times New Roman" w:cs="Times New Roman"/>
          <w:sz w:val="28"/>
          <w:szCs w:val="28"/>
        </w:rPr>
        <w:t>.</w:t>
      </w:r>
    </w:p>
    <w:p w:rsidR="003F282C" w:rsidRPr="00676CD0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bCs/>
          <w:sz w:val="28"/>
          <w:szCs w:val="28"/>
        </w:rPr>
        <w:t>Как показывает анализ учебных пособий, подобные тексты и задания практически не содержатся в учебниках и сборниках задач по физике.</w:t>
      </w:r>
      <w:r w:rsidRPr="00676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82C" w:rsidRPr="00676CD0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bCs/>
          <w:sz w:val="28"/>
          <w:szCs w:val="28"/>
        </w:rPr>
        <w:t>Следовательно, для формирования умения работать с текстами физического содержания и выполнять задания по  ним учитель должен уметь подбирать материал из научно-познавательных книг для детей,</w:t>
      </w:r>
      <w:r w:rsidRPr="00676CD0">
        <w:rPr>
          <w:rFonts w:ascii="Times New Roman" w:hAnsi="Times New Roman" w:cs="Times New Roman"/>
          <w:sz w:val="28"/>
          <w:szCs w:val="28"/>
        </w:rPr>
        <w:t xml:space="preserve"> </w:t>
      </w:r>
      <w:r w:rsidRPr="00676CD0">
        <w:rPr>
          <w:rFonts w:ascii="Times New Roman" w:hAnsi="Times New Roman" w:cs="Times New Roman"/>
          <w:bCs/>
          <w:sz w:val="28"/>
          <w:szCs w:val="28"/>
        </w:rPr>
        <w:t>научно-популярных статей, интернет-сайтов и адаптировать его к учебному процессу.</w:t>
      </w:r>
    </w:p>
    <w:p w:rsidR="003F282C" w:rsidRPr="00676CD0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CD0">
        <w:rPr>
          <w:rFonts w:ascii="Times New Roman" w:hAnsi="Times New Roman" w:cs="Times New Roman"/>
          <w:bCs/>
          <w:sz w:val="28"/>
          <w:szCs w:val="28"/>
        </w:rPr>
        <w:t xml:space="preserve">Проверка уровня </w:t>
      </w:r>
      <w:proofErr w:type="spellStart"/>
      <w:r w:rsidRPr="00676CD0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676CD0">
        <w:rPr>
          <w:rFonts w:ascii="Times New Roman" w:hAnsi="Times New Roman" w:cs="Times New Roman"/>
          <w:bCs/>
          <w:sz w:val="28"/>
          <w:szCs w:val="28"/>
        </w:rPr>
        <w:t xml:space="preserve"> умений по работе с текстами постепенно завоёвывает ведущую роль в рамках диагностики </w:t>
      </w:r>
      <w:proofErr w:type="spellStart"/>
      <w:r w:rsidRPr="00676CD0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676CD0">
        <w:rPr>
          <w:rFonts w:ascii="Times New Roman" w:hAnsi="Times New Roman" w:cs="Times New Roman"/>
          <w:bCs/>
          <w:sz w:val="28"/>
          <w:szCs w:val="28"/>
        </w:rPr>
        <w:t xml:space="preserve"> умений. </w:t>
      </w:r>
    </w:p>
    <w:p w:rsidR="001B405C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b/>
          <w:bCs/>
          <w:sz w:val="28"/>
          <w:szCs w:val="28"/>
        </w:rPr>
        <w:t>Задания по работе с текстами ориентированы на проверку трёх групп умений</w:t>
      </w:r>
      <w:r w:rsidRPr="00676C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405C" w:rsidRDefault="001B405C" w:rsidP="00B3462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ориентация в тексте;</w:t>
      </w:r>
    </w:p>
    <w:p w:rsidR="001B405C" w:rsidRDefault="001B405C" w:rsidP="00B3462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глубокое понимание текста;</w:t>
      </w:r>
    </w:p>
    <w:p w:rsidR="003F282C" w:rsidRPr="001B405C" w:rsidRDefault="00362D8C" w:rsidP="00B3462C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5C">
        <w:rPr>
          <w:rFonts w:ascii="Times New Roman" w:hAnsi="Times New Roman" w:cs="Times New Roman"/>
          <w:sz w:val="28"/>
          <w:szCs w:val="28"/>
        </w:rPr>
        <w:t>применение информации из текста в</w:t>
      </w:r>
      <w:r w:rsidR="003F282C" w:rsidRPr="001B405C">
        <w:rPr>
          <w:rFonts w:ascii="Times New Roman" w:hAnsi="Times New Roman" w:cs="Times New Roman"/>
          <w:sz w:val="28"/>
          <w:szCs w:val="28"/>
        </w:rPr>
        <w:t xml:space="preserve"> </w:t>
      </w:r>
      <w:r w:rsidR="001B405C">
        <w:rPr>
          <w:rFonts w:ascii="Times New Roman" w:hAnsi="Times New Roman" w:cs="Times New Roman"/>
          <w:sz w:val="28"/>
          <w:szCs w:val="28"/>
        </w:rPr>
        <w:t>учебно-</w:t>
      </w:r>
      <w:r w:rsidR="003F282C" w:rsidRPr="001B405C">
        <w:rPr>
          <w:rFonts w:ascii="Times New Roman" w:hAnsi="Times New Roman" w:cs="Times New Roman"/>
          <w:sz w:val="28"/>
          <w:szCs w:val="28"/>
        </w:rPr>
        <w:t xml:space="preserve">практических задачах. </w:t>
      </w:r>
    </w:p>
    <w:p w:rsidR="003F282C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b/>
          <w:bCs/>
          <w:sz w:val="28"/>
          <w:szCs w:val="28"/>
        </w:rPr>
        <w:t>Задания для проверки первой группы умений</w:t>
      </w:r>
      <w:r w:rsidR="001B405C">
        <w:rPr>
          <w:rFonts w:ascii="Times New Roman" w:hAnsi="Times New Roman" w:cs="Times New Roman"/>
          <w:sz w:val="28"/>
          <w:szCs w:val="28"/>
        </w:rPr>
        <w:t xml:space="preserve"> </w:t>
      </w:r>
      <w:r w:rsidRPr="00676CD0">
        <w:rPr>
          <w:rFonts w:ascii="Times New Roman" w:hAnsi="Times New Roman" w:cs="Times New Roman"/>
          <w:b/>
          <w:bCs/>
          <w:sz w:val="28"/>
          <w:szCs w:val="28"/>
        </w:rPr>
        <w:t>предполагают поиск и выявление информации, представленной в явном виде</w:t>
      </w:r>
      <w:r w:rsidRPr="00676CD0">
        <w:rPr>
          <w:rFonts w:ascii="Times New Roman" w:hAnsi="Times New Roman" w:cs="Times New Roman"/>
          <w:sz w:val="28"/>
          <w:szCs w:val="28"/>
        </w:rPr>
        <w:t xml:space="preserve">. При этом для </w:t>
      </w:r>
      <w:proofErr w:type="spellStart"/>
      <w:proofErr w:type="gramStart"/>
      <w:r w:rsidRPr="00676CD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676CD0">
        <w:rPr>
          <w:rFonts w:ascii="Times New Roman" w:hAnsi="Times New Roman" w:cs="Times New Roman"/>
          <w:sz w:val="28"/>
          <w:szCs w:val="28"/>
        </w:rPr>
        <w:t xml:space="preserve"> блоков наиболее характерным явля</w:t>
      </w:r>
      <w:r w:rsidR="001B405C">
        <w:rPr>
          <w:rFonts w:ascii="Times New Roman" w:hAnsi="Times New Roman" w:cs="Times New Roman"/>
          <w:sz w:val="28"/>
          <w:szCs w:val="28"/>
        </w:rPr>
        <w:t>ется проверка следующих умений</w:t>
      </w:r>
      <w:r w:rsidR="00F34B43">
        <w:rPr>
          <w:rFonts w:ascii="Times New Roman" w:hAnsi="Times New Roman" w:cs="Times New Roman"/>
          <w:sz w:val="28"/>
          <w:szCs w:val="28"/>
        </w:rPr>
        <w:t>:</w:t>
      </w:r>
    </w:p>
    <w:p w:rsidR="00F34B43" w:rsidRPr="00F34B43" w:rsidRDefault="00362D8C" w:rsidP="00B3462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 xml:space="preserve">вычленять информацию, </w:t>
      </w:r>
      <w:r w:rsidR="00F34B43" w:rsidRPr="00F34B43">
        <w:rPr>
          <w:rFonts w:ascii="Times New Roman" w:hAnsi="Times New Roman" w:cs="Times New Roman"/>
          <w:bCs/>
          <w:sz w:val="28"/>
          <w:szCs w:val="28"/>
        </w:rPr>
        <w:t>заданную в тексте в явном виде;</w:t>
      </w:r>
    </w:p>
    <w:p w:rsidR="00F34B43" w:rsidRPr="00F34B43" w:rsidRDefault="00362D8C" w:rsidP="00B3462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>определ</w:t>
      </w:r>
      <w:r w:rsidR="00F34B43">
        <w:rPr>
          <w:rFonts w:ascii="Times New Roman" w:hAnsi="Times New Roman" w:cs="Times New Roman"/>
          <w:bCs/>
          <w:sz w:val="28"/>
          <w:szCs w:val="28"/>
        </w:rPr>
        <w:t>ять из текста значение терминов;</w:t>
      </w:r>
    </w:p>
    <w:p w:rsidR="00F34B43" w:rsidRPr="00F34B43" w:rsidRDefault="00362D8C" w:rsidP="00B3462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>сопоставлять инф</w:t>
      </w:r>
      <w:r w:rsidR="00F34B43">
        <w:rPr>
          <w:rFonts w:ascii="Times New Roman" w:hAnsi="Times New Roman" w:cs="Times New Roman"/>
          <w:bCs/>
          <w:sz w:val="28"/>
          <w:szCs w:val="28"/>
        </w:rPr>
        <w:t>ормацию из разных частей текста;</w:t>
      </w:r>
    </w:p>
    <w:p w:rsidR="00F34B43" w:rsidRDefault="00362D8C" w:rsidP="00B3462C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>устанавливать в тексте последовательность действий</w:t>
      </w:r>
      <w:r w:rsidRPr="00F34B43">
        <w:rPr>
          <w:rFonts w:ascii="Times New Roman" w:hAnsi="Times New Roman" w:cs="Times New Roman"/>
          <w:sz w:val="28"/>
          <w:szCs w:val="28"/>
        </w:rPr>
        <w:t>.</w:t>
      </w:r>
    </w:p>
    <w:p w:rsidR="00F34B43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/>
          <w:bCs/>
          <w:sz w:val="28"/>
          <w:szCs w:val="28"/>
        </w:rPr>
        <w:t>Задания второй группы</w:t>
      </w:r>
      <w:r w:rsidR="00F34B43">
        <w:rPr>
          <w:rFonts w:ascii="Times New Roman" w:hAnsi="Times New Roman" w:cs="Times New Roman"/>
          <w:sz w:val="28"/>
          <w:szCs w:val="28"/>
        </w:rPr>
        <w:t xml:space="preserve"> </w:t>
      </w:r>
      <w:r w:rsidRPr="00676CD0">
        <w:rPr>
          <w:rFonts w:ascii="Times New Roman" w:hAnsi="Times New Roman" w:cs="Times New Roman"/>
          <w:b/>
          <w:bCs/>
          <w:sz w:val="28"/>
          <w:szCs w:val="28"/>
        </w:rPr>
        <w:t>требуют обобщения и интерпретации информации, представленной в тексте, преобразования информации из одной знаковой системы в другую, формулирования оценочных суждений</w:t>
      </w:r>
      <w:r w:rsidRPr="00676CD0">
        <w:rPr>
          <w:rFonts w:ascii="Times New Roman" w:hAnsi="Times New Roman" w:cs="Times New Roman"/>
          <w:sz w:val="28"/>
          <w:szCs w:val="28"/>
        </w:rPr>
        <w:t>. Здесь могут проверяться, например, такие умения:</w:t>
      </w:r>
    </w:p>
    <w:p w:rsidR="00F34B43" w:rsidRPr="00F34B43" w:rsidRDefault="00362D8C" w:rsidP="00B3462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>выделять главную мысль отдельных частей текста</w:t>
      </w:r>
      <w:r w:rsidR="00F34B43">
        <w:rPr>
          <w:rFonts w:ascii="Times New Roman" w:hAnsi="Times New Roman" w:cs="Times New Roman"/>
          <w:bCs/>
          <w:sz w:val="28"/>
          <w:szCs w:val="28"/>
        </w:rPr>
        <w:t>;</w:t>
      </w:r>
    </w:p>
    <w:p w:rsidR="00F34B43" w:rsidRPr="00F34B43" w:rsidRDefault="00362D8C" w:rsidP="00B3462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>делать выводы на основе информации из текста, интерпретируя использованные в тексте   выразительные языковые средства</w:t>
      </w:r>
      <w:r w:rsidR="00F34B43">
        <w:rPr>
          <w:rFonts w:ascii="Times New Roman" w:hAnsi="Times New Roman" w:cs="Times New Roman"/>
          <w:bCs/>
          <w:sz w:val="28"/>
          <w:szCs w:val="28"/>
        </w:rPr>
        <w:t>;</w:t>
      </w:r>
    </w:p>
    <w:p w:rsidR="00F34B43" w:rsidRPr="00F34B43" w:rsidRDefault="00362D8C" w:rsidP="00B3462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>преобразовывать информацию из текста в схему и наоборот</w:t>
      </w:r>
      <w:r w:rsidR="00F34B43">
        <w:rPr>
          <w:rFonts w:ascii="Times New Roman" w:hAnsi="Times New Roman" w:cs="Times New Roman"/>
          <w:bCs/>
          <w:sz w:val="28"/>
          <w:szCs w:val="28"/>
        </w:rPr>
        <w:t>;</w:t>
      </w:r>
    </w:p>
    <w:p w:rsidR="00F34B43" w:rsidRPr="00F34B43" w:rsidRDefault="00362D8C" w:rsidP="00B3462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 xml:space="preserve"> ранжировать, группировать или классифицировать объекты, описанные в тексте</w:t>
      </w:r>
      <w:r w:rsidR="00F34B43">
        <w:rPr>
          <w:rFonts w:ascii="Times New Roman" w:hAnsi="Times New Roman" w:cs="Times New Roman"/>
          <w:bCs/>
          <w:sz w:val="28"/>
          <w:szCs w:val="28"/>
        </w:rPr>
        <w:t>;</w:t>
      </w:r>
    </w:p>
    <w:p w:rsidR="008570DC" w:rsidRPr="00F34B43" w:rsidRDefault="00362D8C" w:rsidP="00B3462C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B43">
        <w:rPr>
          <w:rFonts w:ascii="Times New Roman" w:hAnsi="Times New Roman" w:cs="Times New Roman"/>
          <w:bCs/>
          <w:sz w:val="28"/>
          <w:szCs w:val="28"/>
        </w:rPr>
        <w:t>выделять информацию, не соответствующую содержанию текста.</w:t>
      </w:r>
    </w:p>
    <w:p w:rsidR="00F34B43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b/>
          <w:bCs/>
          <w:sz w:val="28"/>
          <w:szCs w:val="28"/>
        </w:rPr>
        <w:t>Задания для проверки умений третьей группы</w:t>
      </w:r>
      <w:r w:rsidR="00676CD0">
        <w:rPr>
          <w:rFonts w:ascii="Times New Roman" w:hAnsi="Times New Roman" w:cs="Times New Roman"/>
          <w:sz w:val="28"/>
          <w:szCs w:val="28"/>
        </w:rPr>
        <w:t xml:space="preserve"> </w:t>
      </w:r>
      <w:r w:rsidRPr="00676CD0">
        <w:rPr>
          <w:rFonts w:ascii="Times New Roman" w:hAnsi="Times New Roman" w:cs="Times New Roman"/>
          <w:b/>
          <w:bCs/>
          <w:sz w:val="28"/>
          <w:szCs w:val="28"/>
        </w:rPr>
        <w:t>рассчитаны на использование информации из текста при решении учебно-познавательных задач</w:t>
      </w:r>
      <w:r w:rsidRPr="00676CD0">
        <w:rPr>
          <w:rFonts w:ascii="Times New Roman" w:hAnsi="Times New Roman" w:cs="Times New Roman"/>
          <w:sz w:val="28"/>
          <w:szCs w:val="28"/>
        </w:rPr>
        <w:t xml:space="preserve">. Отличительной чертой этой группы заданий является их конструирование на основе </w:t>
      </w:r>
      <w:proofErr w:type="spellStart"/>
      <w:r w:rsidRPr="00676CD0">
        <w:rPr>
          <w:rFonts w:ascii="Times New Roman" w:hAnsi="Times New Roman" w:cs="Times New Roman"/>
          <w:sz w:val="28"/>
          <w:szCs w:val="28"/>
        </w:rPr>
        <w:t>внетекстовых</w:t>
      </w:r>
      <w:proofErr w:type="spellEnd"/>
      <w:r w:rsidRPr="00676CD0">
        <w:rPr>
          <w:rFonts w:ascii="Times New Roman" w:hAnsi="Times New Roman" w:cs="Times New Roman"/>
          <w:sz w:val="28"/>
          <w:szCs w:val="28"/>
        </w:rPr>
        <w:t xml:space="preserve"> ситуаций. Здесь используются новые и, чаще всего, практико-ориентированные ситуации, к анализу которых необходимо применить знания, полученные из соответ</w:t>
      </w:r>
      <w:r w:rsidR="00F34B43">
        <w:rPr>
          <w:rFonts w:ascii="Times New Roman" w:hAnsi="Times New Roman" w:cs="Times New Roman"/>
          <w:sz w:val="28"/>
          <w:szCs w:val="28"/>
        </w:rPr>
        <w:t>ствующих информационных блоков.</w:t>
      </w:r>
    </w:p>
    <w:p w:rsidR="003F282C" w:rsidRPr="00676CD0" w:rsidRDefault="003F282C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sz w:val="28"/>
          <w:szCs w:val="28"/>
        </w:rPr>
        <w:t xml:space="preserve">Это может быть, например, задание, в котором нужно самостоятельно выстроить объяснение для новой ситуации, или интерпретировать результаты </w:t>
      </w:r>
      <w:r w:rsidRPr="00676CD0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естественнонаучных исследований на основе глубокого понимания информации из текстов, или самостоятельно сконструировать новую (или существенно измененную) по отношению тексту ситуацию (например, предложить проведение опыта или придумать рекламный плакат). </w:t>
      </w:r>
    </w:p>
    <w:p w:rsidR="007861B5" w:rsidRPr="00676CD0" w:rsidRDefault="007861B5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sz w:val="28"/>
          <w:szCs w:val="28"/>
        </w:rPr>
        <w:t xml:space="preserve">Одним из приоритетных умений, проверяемых в текстах на </w:t>
      </w:r>
      <w:proofErr w:type="spellStart"/>
      <w:proofErr w:type="gramStart"/>
      <w:r w:rsidRPr="00676CD0">
        <w:rPr>
          <w:rFonts w:ascii="Times New Roman" w:hAnsi="Times New Roman" w:cs="Times New Roman"/>
          <w:sz w:val="28"/>
          <w:szCs w:val="28"/>
        </w:rPr>
        <w:t>естественно-научном</w:t>
      </w:r>
      <w:proofErr w:type="spellEnd"/>
      <w:proofErr w:type="gramEnd"/>
      <w:r w:rsidRPr="00676CD0">
        <w:rPr>
          <w:rFonts w:ascii="Times New Roman" w:hAnsi="Times New Roman" w:cs="Times New Roman"/>
          <w:sz w:val="28"/>
          <w:szCs w:val="28"/>
        </w:rPr>
        <w:t xml:space="preserve"> материале, является умение учащихся преобразовывать информацию из одной знаковой системы в другую (например, из таблицы в диаграмму или из текста в схему), понимать условные схематические обозначения и т.  п. </w:t>
      </w:r>
      <w:r w:rsidRPr="00676CD0">
        <w:rPr>
          <w:rFonts w:ascii="Times New Roman" w:hAnsi="Times New Roman" w:cs="Times New Roman"/>
          <w:bCs/>
          <w:sz w:val="28"/>
          <w:szCs w:val="28"/>
        </w:rPr>
        <w:t>Ф</w:t>
      </w:r>
      <w:r w:rsidRPr="00676CD0">
        <w:rPr>
          <w:rFonts w:ascii="Times New Roman" w:hAnsi="Times New Roman" w:cs="Times New Roman"/>
          <w:bCs/>
          <w:i/>
          <w:iCs/>
          <w:sz w:val="28"/>
          <w:szCs w:val="28"/>
        </w:rPr>
        <w:t>изика содержит очень важную содержательную базу для формирования функциональной    грамотности учащихся</w:t>
      </w:r>
      <w:r w:rsidRPr="00676CD0">
        <w:rPr>
          <w:rFonts w:ascii="Times New Roman" w:hAnsi="Times New Roman" w:cs="Times New Roman"/>
          <w:bCs/>
          <w:sz w:val="28"/>
          <w:szCs w:val="28"/>
        </w:rPr>
        <w:t xml:space="preserve">. Но чтобы достигать высокого уровня освоения  </w:t>
      </w:r>
      <w:proofErr w:type="spellStart"/>
      <w:r w:rsidRPr="00676CD0">
        <w:rPr>
          <w:rFonts w:ascii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676CD0">
        <w:rPr>
          <w:rFonts w:ascii="Times New Roman" w:hAnsi="Times New Roman" w:cs="Times New Roman"/>
          <w:bCs/>
          <w:sz w:val="28"/>
          <w:szCs w:val="28"/>
        </w:rPr>
        <w:t xml:space="preserve"> умений, необходимо разработать в достаточном количестве соответствующие дидактические материалы и организовать </w:t>
      </w:r>
      <w:r w:rsidRPr="00676CD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своевременный </w:t>
      </w:r>
      <w:proofErr w:type="gramStart"/>
      <w:r w:rsidRPr="00676CD0">
        <w:rPr>
          <w:rFonts w:ascii="Times New Roman" w:hAnsi="Times New Roman" w:cs="Times New Roman"/>
          <w:bCs/>
          <w:i/>
          <w:iCs/>
          <w:sz w:val="28"/>
          <w:szCs w:val="28"/>
        </w:rPr>
        <w:t>контроль</w:t>
      </w:r>
      <w:r w:rsidRPr="00676CD0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Pr="00676CD0">
        <w:rPr>
          <w:rFonts w:ascii="Times New Roman" w:hAnsi="Times New Roman" w:cs="Times New Roman"/>
          <w:bCs/>
          <w:sz w:val="28"/>
          <w:szCs w:val="28"/>
        </w:rPr>
        <w:t xml:space="preserve"> правильностью выполнения учащимися соответствующих упражнений.</w:t>
      </w:r>
    </w:p>
    <w:p w:rsidR="003F282C" w:rsidRPr="00676CD0" w:rsidRDefault="003F282C" w:rsidP="00B346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1B5" w:rsidRPr="00676CD0" w:rsidRDefault="007861B5" w:rsidP="00B346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sz w:val="28"/>
          <w:szCs w:val="28"/>
        </w:rPr>
        <w:t xml:space="preserve">Мы прибываем в информационном поле каждый момент своей жизни, даже когда спим. И постоянно решаем прямые и обратные задачи по обработке информации. Как хорошо мы научаемся это делать, так мы и живем. Опыт же показывает, что свертывание информации учащимся удается гораздо лучше, чем обратная операция по ее разворачиванию. Детей достаточно хорошо можно научить упорядочивать, систематизировать информацию, представлять ее в виде схемы, рисунка, кластера, таблицы и даже графика, но труднее научить извлекать, разворачивать информацию. Наблюдается </w:t>
      </w:r>
      <w:proofErr w:type="spellStart"/>
      <w:r w:rsidRPr="00676CD0">
        <w:rPr>
          <w:rFonts w:ascii="Times New Roman" w:hAnsi="Times New Roman" w:cs="Times New Roman"/>
          <w:sz w:val="28"/>
          <w:szCs w:val="28"/>
        </w:rPr>
        <w:t>несимметрия</w:t>
      </w:r>
      <w:proofErr w:type="spellEnd"/>
      <w:r w:rsidRPr="00676CD0">
        <w:rPr>
          <w:rFonts w:ascii="Times New Roman" w:hAnsi="Times New Roman" w:cs="Times New Roman"/>
          <w:sz w:val="28"/>
          <w:szCs w:val="28"/>
        </w:rPr>
        <w:t xml:space="preserve"> в данном виде деятельности учащихся. Возможно, это происходит потому, что процесс свертывания информации – это в какой-то степени личное творчество ученика. А процесс разворачивания информации – попытка решить обратную задачу, составленную другим человеком. Именно для устранения несимметричности процесса организуется на уроках физики различного рода аналитическая деятельность учащихся. Для того</w:t>
      </w:r>
      <w:proofErr w:type="gramStart"/>
      <w:r w:rsidRPr="00676C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6CD0">
        <w:rPr>
          <w:rFonts w:ascii="Times New Roman" w:hAnsi="Times New Roman" w:cs="Times New Roman"/>
          <w:sz w:val="28"/>
          <w:szCs w:val="28"/>
        </w:rPr>
        <w:t xml:space="preserve"> чтобы они, в конце концов, научились </w:t>
      </w:r>
    </w:p>
    <w:p w:rsidR="00DA41D7" w:rsidRDefault="007861B5" w:rsidP="00B346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CD0">
        <w:rPr>
          <w:rFonts w:ascii="Times New Roman" w:hAnsi="Times New Roman" w:cs="Times New Roman"/>
          <w:sz w:val="28"/>
          <w:szCs w:val="28"/>
        </w:rPr>
        <w:t xml:space="preserve">добывать знания самостоятельно. И чтобы этот процесс приносил им радость. </w:t>
      </w:r>
    </w:p>
    <w:p w:rsidR="00960384" w:rsidRPr="00C86397" w:rsidRDefault="00960384" w:rsidP="00B346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397"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</w:t>
      </w:r>
    </w:p>
    <w:p w:rsidR="00960384" w:rsidRPr="00C86397" w:rsidRDefault="00960384" w:rsidP="00B3462C">
      <w:pPr>
        <w:spacing w:after="0" w:line="240" w:lineRule="auto"/>
        <w:ind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384" w:rsidRPr="00C86397" w:rsidRDefault="00960384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97">
        <w:rPr>
          <w:rFonts w:ascii="Times New Roman" w:hAnsi="Times New Roman" w:cs="Times New Roman"/>
          <w:sz w:val="24"/>
          <w:szCs w:val="24"/>
        </w:rPr>
        <w:t>Бершадская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 xml:space="preserve">  М. Функциональная грамотность школьников и проблемы высшей школы</w:t>
      </w:r>
      <w:r w:rsidR="00042EFD" w:rsidRPr="00C86397">
        <w:rPr>
          <w:rFonts w:ascii="Times New Roman" w:hAnsi="Times New Roman" w:cs="Times New Roman"/>
          <w:sz w:val="24"/>
          <w:szCs w:val="24"/>
        </w:rPr>
        <w:t>.</w:t>
      </w:r>
      <w:r w:rsidR="00C86397">
        <w:rPr>
          <w:rFonts w:ascii="Times New Roman" w:hAnsi="Times New Roman" w:cs="Times New Roman"/>
          <w:sz w:val="24"/>
          <w:szCs w:val="24"/>
        </w:rPr>
        <w:t xml:space="preserve"> // Отечественные записки, 2012, </w:t>
      </w:r>
      <w:r w:rsidRPr="00C86397">
        <w:rPr>
          <w:rFonts w:ascii="Times New Roman" w:hAnsi="Times New Roman" w:cs="Times New Roman"/>
          <w:sz w:val="24"/>
          <w:szCs w:val="24"/>
        </w:rPr>
        <w:t>№4;</w:t>
      </w:r>
    </w:p>
    <w:p w:rsidR="00960384" w:rsidRPr="00C86397" w:rsidRDefault="00960384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6397">
        <w:rPr>
          <w:rFonts w:ascii="Times New Roman" w:hAnsi="Times New Roman" w:cs="Times New Roman"/>
          <w:sz w:val="24"/>
          <w:szCs w:val="24"/>
        </w:rPr>
        <w:t>Гребнев Л. С.</w:t>
      </w:r>
      <w:r w:rsidR="00042EFD" w:rsidRPr="00C86397">
        <w:rPr>
          <w:rFonts w:ascii="Times New Roman" w:hAnsi="Times New Roman" w:cs="Times New Roman"/>
          <w:sz w:val="24"/>
          <w:szCs w:val="24"/>
        </w:rPr>
        <w:t xml:space="preserve"> Умеем ли мы читать?</w:t>
      </w:r>
      <w:r w:rsidR="00C86397">
        <w:rPr>
          <w:rFonts w:ascii="Times New Roman" w:hAnsi="Times New Roman" w:cs="Times New Roman"/>
          <w:sz w:val="24"/>
          <w:szCs w:val="24"/>
        </w:rPr>
        <w:t xml:space="preserve"> </w:t>
      </w:r>
      <w:r w:rsidR="00042EFD" w:rsidRPr="00C86397">
        <w:rPr>
          <w:rFonts w:ascii="Times New Roman" w:hAnsi="Times New Roman" w:cs="Times New Roman"/>
          <w:sz w:val="24"/>
          <w:szCs w:val="24"/>
        </w:rPr>
        <w:t>//</w:t>
      </w:r>
      <w:r w:rsidR="00C86397">
        <w:rPr>
          <w:rFonts w:ascii="Times New Roman" w:hAnsi="Times New Roman" w:cs="Times New Roman"/>
          <w:sz w:val="24"/>
          <w:szCs w:val="24"/>
        </w:rPr>
        <w:t xml:space="preserve"> </w:t>
      </w:r>
      <w:r w:rsidR="00042EFD" w:rsidRPr="00C86397">
        <w:rPr>
          <w:rFonts w:ascii="Times New Roman" w:hAnsi="Times New Roman" w:cs="Times New Roman"/>
          <w:sz w:val="24"/>
          <w:szCs w:val="24"/>
        </w:rPr>
        <w:t>Высшее образование в России,</w:t>
      </w:r>
      <w:r w:rsidR="00C86397">
        <w:rPr>
          <w:rFonts w:ascii="Times New Roman" w:hAnsi="Times New Roman" w:cs="Times New Roman"/>
          <w:sz w:val="24"/>
          <w:szCs w:val="24"/>
        </w:rPr>
        <w:t xml:space="preserve"> </w:t>
      </w:r>
      <w:r w:rsidR="00042EFD" w:rsidRPr="00C86397">
        <w:rPr>
          <w:rFonts w:ascii="Times New Roman" w:hAnsi="Times New Roman" w:cs="Times New Roman"/>
          <w:sz w:val="24"/>
          <w:szCs w:val="24"/>
        </w:rPr>
        <w:t xml:space="preserve">2007, </w:t>
      </w:r>
      <w:r w:rsidRPr="00C86397">
        <w:rPr>
          <w:rFonts w:ascii="Times New Roman" w:hAnsi="Times New Roman" w:cs="Times New Roman"/>
          <w:sz w:val="24"/>
          <w:szCs w:val="24"/>
        </w:rPr>
        <w:t>№3;</w:t>
      </w:r>
    </w:p>
    <w:p w:rsidR="00960384" w:rsidRPr="00C86397" w:rsidRDefault="00960384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6397">
        <w:rPr>
          <w:rFonts w:ascii="Times New Roman" w:hAnsi="Times New Roman" w:cs="Times New Roman"/>
          <w:sz w:val="24"/>
          <w:szCs w:val="24"/>
        </w:rPr>
        <w:t xml:space="preserve">Демидова М. Особенности диагностики умений по работе с </w:t>
      </w:r>
      <w:proofErr w:type="spellStart"/>
      <w:proofErr w:type="gramStart"/>
      <w:r w:rsidRPr="00C86397">
        <w:rPr>
          <w:rFonts w:ascii="Times New Roman" w:hAnsi="Times New Roman" w:cs="Times New Roman"/>
          <w:sz w:val="24"/>
          <w:szCs w:val="24"/>
        </w:rPr>
        <w:t>естественно-научными</w:t>
      </w:r>
      <w:proofErr w:type="spellEnd"/>
      <w:proofErr w:type="gramEnd"/>
      <w:r w:rsidRPr="00C86397">
        <w:rPr>
          <w:rFonts w:ascii="Times New Roman" w:hAnsi="Times New Roman" w:cs="Times New Roman"/>
          <w:sz w:val="24"/>
          <w:szCs w:val="24"/>
        </w:rPr>
        <w:t xml:space="preserve"> текстами</w:t>
      </w:r>
      <w:r w:rsidR="00042EFD" w:rsidRPr="00C86397">
        <w:rPr>
          <w:rFonts w:ascii="Times New Roman" w:hAnsi="Times New Roman" w:cs="Times New Roman"/>
          <w:sz w:val="24"/>
          <w:szCs w:val="24"/>
        </w:rPr>
        <w:t>.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</w:rPr>
        <w:t>//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863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6397">
        <w:rPr>
          <w:rFonts w:ascii="Times New Roman" w:hAnsi="Times New Roman" w:cs="Times New Roman"/>
          <w:sz w:val="24"/>
          <w:szCs w:val="24"/>
          <w:lang w:val="en-US"/>
        </w:rPr>
        <w:t>enauki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63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 xml:space="preserve"> /</w:t>
      </w:r>
      <w:r w:rsidR="00042EFD" w:rsidRPr="00C86397">
        <w:rPr>
          <w:rFonts w:ascii="Times New Roman" w:hAnsi="Times New Roman" w:cs="Times New Roman"/>
          <w:sz w:val="24"/>
          <w:szCs w:val="24"/>
        </w:rPr>
        <w:t xml:space="preserve">2012, </w:t>
      </w:r>
      <w:r w:rsidRPr="00C86397">
        <w:rPr>
          <w:rFonts w:ascii="Times New Roman" w:hAnsi="Times New Roman" w:cs="Times New Roman"/>
          <w:sz w:val="24"/>
          <w:szCs w:val="24"/>
        </w:rPr>
        <w:t>№2;</w:t>
      </w:r>
    </w:p>
    <w:p w:rsidR="00960384" w:rsidRPr="00C86397" w:rsidRDefault="00960384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6397">
        <w:rPr>
          <w:rFonts w:ascii="Times New Roman" w:hAnsi="Times New Roman" w:cs="Times New Roman"/>
          <w:sz w:val="24"/>
          <w:szCs w:val="24"/>
        </w:rPr>
        <w:t>Образовательная система «Школа2100».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</w:rPr>
        <w:t>Педагогика здравого смысла/</w:t>
      </w:r>
      <w:proofErr w:type="spellStart"/>
      <w:r w:rsidRPr="00C86397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Pr="00C8639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6397">
        <w:rPr>
          <w:rFonts w:ascii="Times New Roman" w:hAnsi="Times New Roman" w:cs="Times New Roman"/>
          <w:sz w:val="24"/>
          <w:szCs w:val="24"/>
        </w:rPr>
        <w:t>ед.А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>. А.Леонтьева</w:t>
      </w:r>
      <w:r w:rsidR="00042EFD" w:rsidRPr="00C86397">
        <w:rPr>
          <w:rFonts w:ascii="Times New Roman" w:hAnsi="Times New Roman" w:cs="Times New Roman"/>
          <w:sz w:val="24"/>
          <w:szCs w:val="24"/>
        </w:rPr>
        <w:t>.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="00042EFD" w:rsidRPr="00C86397">
        <w:rPr>
          <w:rFonts w:ascii="Times New Roman" w:hAnsi="Times New Roman" w:cs="Times New Roman"/>
          <w:sz w:val="24"/>
          <w:szCs w:val="24"/>
        </w:rPr>
        <w:t>М.: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EFD" w:rsidRPr="00C8639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042EFD" w:rsidRPr="00C86397">
        <w:rPr>
          <w:rFonts w:ascii="Times New Roman" w:hAnsi="Times New Roman" w:cs="Times New Roman"/>
          <w:sz w:val="24"/>
          <w:szCs w:val="24"/>
        </w:rPr>
        <w:t>,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="00042EFD" w:rsidRPr="00C86397">
        <w:rPr>
          <w:rFonts w:ascii="Times New Roman" w:hAnsi="Times New Roman" w:cs="Times New Roman"/>
          <w:sz w:val="24"/>
          <w:szCs w:val="24"/>
        </w:rPr>
        <w:t>2003;</w:t>
      </w:r>
    </w:p>
    <w:p w:rsidR="00042EFD" w:rsidRPr="00C86397" w:rsidRDefault="00042EFD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97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 xml:space="preserve"> Г. К. Самосовершенствование личности.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</w:rPr>
        <w:t>//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</w:rPr>
        <w:t>Народное образование</w:t>
      </w:r>
      <w:r w:rsidR="00A92BE1">
        <w:rPr>
          <w:rFonts w:ascii="Times New Roman" w:hAnsi="Times New Roman" w:cs="Times New Roman"/>
          <w:sz w:val="24"/>
          <w:szCs w:val="24"/>
        </w:rPr>
        <w:t xml:space="preserve">, </w:t>
      </w:r>
      <w:r w:rsidRPr="00C86397">
        <w:rPr>
          <w:rFonts w:ascii="Times New Roman" w:hAnsi="Times New Roman" w:cs="Times New Roman"/>
          <w:sz w:val="24"/>
          <w:szCs w:val="24"/>
        </w:rPr>
        <w:t>2008;</w:t>
      </w:r>
    </w:p>
    <w:p w:rsidR="00042EFD" w:rsidRPr="00C86397" w:rsidRDefault="00042EFD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639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общего образования;</w:t>
      </w:r>
    </w:p>
    <w:p w:rsidR="00042EFD" w:rsidRPr="00C86397" w:rsidRDefault="00042EFD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97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 xml:space="preserve"> Т. И. Развитие навыков смыслового</w:t>
      </w:r>
      <w:r w:rsidR="00C86397">
        <w:rPr>
          <w:rFonts w:ascii="Times New Roman" w:hAnsi="Times New Roman" w:cs="Times New Roman"/>
          <w:sz w:val="24"/>
          <w:szCs w:val="24"/>
        </w:rPr>
        <w:t xml:space="preserve"> чтения при работе с различными </w:t>
      </w:r>
      <w:r w:rsidRPr="00C86397">
        <w:rPr>
          <w:rFonts w:ascii="Times New Roman" w:hAnsi="Times New Roman" w:cs="Times New Roman"/>
          <w:sz w:val="24"/>
          <w:szCs w:val="24"/>
        </w:rPr>
        <w:t>текстами на уроках.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</w:rPr>
        <w:t>//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863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6397">
        <w:rPr>
          <w:rFonts w:ascii="Times New Roman" w:hAnsi="Times New Roman" w:cs="Times New Roman"/>
          <w:sz w:val="24"/>
          <w:szCs w:val="24"/>
          <w:lang w:val="en-US"/>
        </w:rPr>
        <w:t>bibliofond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63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>;</w:t>
      </w:r>
    </w:p>
    <w:p w:rsidR="00042EFD" w:rsidRPr="00C86397" w:rsidRDefault="00042EFD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97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 xml:space="preserve"> Т. А. Формирование функциональной математической грамотности учащихся на содержании курса физики.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="00C86397" w:rsidRPr="00C86397">
        <w:rPr>
          <w:rFonts w:ascii="Times New Roman" w:hAnsi="Times New Roman" w:cs="Times New Roman"/>
          <w:sz w:val="24"/>
          <w:szCs w:val="24"/>
        </w:rPr>
        <w:t>//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="00C86397" w:rsidRPr="00C86397">
        <w:rPr>
          <w:rFonts w:ascii="Times New Roman" w:hAnsi="Times New Roman" w:cs="Times New Roman"/>
          <w:sz w:val="24"/>
          <w:szCs w:val="24"/>
        </w:rPr>
        <w:t>М.,2011;</w:t>
      </w:r>
    </w:p>
    <w:p w:rsidR="00C86397" w:rsidRDefault="00C86397" w:rsidP="00B3462C">
      <w:pPr>
        <w:pStyle w:val="a3"/>
        <w:numPr>
          <w:ilvl w:val="0"/>
          <w:numId w:val="4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397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 xml:space="preserve"> О., Шахматова В. Формирование умений работать с информацией физического содержания.</w:t>
      </w:r>
      <w:r w:rsidR="00A92BE1">
        <w:rPr>
          <w:rFonts w:ascii="Times New Roman" w:hAnsi="Times New Roman" w:cs="Times New Roman"/>
          <w:sz w:val="24"/>
          <w:szCs w:val="24"/>
        </w:rPr>
        <w:t xml:space="preserve"> </w:t>
      </w:r>
      <w:r w:rsidRPr="00C86397">
        <w:rPr>
          <w:rFonts w:ascii="Times New Roman" w:hAnsi="Times New Roman" w:cs="Times New Roman"/>
          <w:sz w:val="24"/>
          <w:szCs w:val="24"/>
        </w:rPr>
        <w:t xml:space="preserve">// </w:t>
      </w:r>
      <w:r w:rsidRPr="00C8639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863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6397">
        <w:rPr>
          <w:rFonts w:ascii="Times New Roman" w:hAnsi="Times New Roman" w:cs="Times New Roman"/>
          <w:sz w:val="24"/>
          <w:szCs w:val="24"/>
          <w:lang w:val="en-US"/>
        </w:rPr>
        <w:t>enauki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863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86397">
        <w:rPr>
          <w:rFonts w:ascii="Times New Roman" w:hAnsi="Times New Roman" w:cs="Times New Roman"/>
          <w:sz w:val="24"/>
          <w:szCs w:val="24"/>
        </w:rPr>
        <w:t xml:space="preserve"> /2012,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397" w:rsidRPr="00C86397" w:rsidRDefault="00C86397" w:rsidP="00B3462C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6397" w:rsidRPr="00C86397" w:rsidSect="00676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7627"/>
      </v:shape>
    </w:pict>
  </w:numPicBullet>
  <w:abstractNum w:abstractNumId="0">
    <w:nsid w:val="039F131A"/>
    <w:multiLevelType w:val="hybridMultilevel"/>
    <w:tmpl w:val="01985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ACB"/>
    <w:multiLevelType w:val="hybridMultilevel"/>
    <w:tmpl w:val="EEC0BE04"/>
    <w:lvl w:ilvl="0" w:tplc="4EBA8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C35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C02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AED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2CE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68CB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8A5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80E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E95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987630"/>
    <w:multiLevelType w:val="hybridMultilevel"/>
    <w:tmpl w:val="C1EC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5CC3"/>
    <w:multiLevelType w:val="hybridMultilevel"/>
    <w:tmpl w:val="C09C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212A6"/>
    <w:multiLevelType w:val="hybridMultilevel"/>
    <w:tmpl w:val="247617C0"/>
    <w:lvl w:ilvl="0" w:tplc="89DAE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647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C2E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C18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3829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EEA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E7C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24C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6E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2054D0"/>
    <w:multiLevelType w:val="hybridMultilevel"/>
    <w:tmpl w:val="F3D27910"/>
    <w:lvl w:ilvl="0" w:tplc="E16C8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4A7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A4A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60F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E9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4E5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32E0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012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85A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5AC12F6"/>
    <w:multiLevelType w:val="hybridMultilevel"/>
    <w:tmpl w:val="208C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9205A"/>
    <w:multiLevelType w:val="hybridMultilevel"/>
    <w:tmpl w:val="855241A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16FC01FD"/>
    <w:multiLevelType w:val="hybridMultilevel"/>
    <w:tmpl w:val="DCCC19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0E1917"/>
    <w:multiLevelType w:val="hybridMultilevel"/>
    <w:tmpl w:val="96A81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0032"/>
    <w:multiLevelType w:val="hybridMultilevel"/>
    <w:tmpl w:val="4756281E"/>
    <w:lvl w:ilvl="0" w:tplc="69181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20BF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4DC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C36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207D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C5E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0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B21E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E248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DB1597F"/>
    <w:multiLevelType w:val="hybridMultilevel"/>
    <w:tmpl w:val="29B450C4"/>
    <w:lvl w:ilvl="0" w:tplc="F4305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E17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24C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2B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473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62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88C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0C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8B2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FA70C56"/>
    <w:multiLevelType w:val="hybridMultilevel"/>
    <w:tmpl w:val="0706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23B16"/>
    <w:multiLevelType w:val="hybridMultilevel"/>
    <w:tmpl w:val="E9A4BB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D63A5D"/>
    <w:multiLevelType w:val="hybridMultilevel"/>
    <w:tmpl w:val="7CC07484"/>
    <w:lvl w:ilvl="0" w:tplc="66EA7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8AF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6296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4C7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219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3E9E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840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6F3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040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1717A85"/>
    <w:multiLevelType w:val="hybridMultilevel"/>
    <w:tmpl w:val="1530564A"/>
    <w:lvl w:ilvl="0" w:tplc="CAB61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207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617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E663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CEB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050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2FA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C40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6EC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21925ED"/>
    <w:multiLevelType w:val="hybridMultilevel"/>
    <w:tmpl w:val="5B78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E1134"/>
    <w:multiLevelType w:val="hybridMultilevel"/>
    <w:tmpl w:val="4CDA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C3879"/>
    <w:multiLevelType w:val="hybridMultilevel"/>
    <w:tmpl w:val="7C44D454"/>
    <w:lvl w:ilvl="0" w:tplc="44DC2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C90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B63B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49E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233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AF7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202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4B2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031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C2C3142"/>
    <w:multiLevelType w:val="hybridMultilevel"/>
    <w:tmpl w:val="EE249B9C"/>
    <w:lvl w:ilvl="0" w:tplc="16367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07C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CE50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0EB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68C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AE58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A94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80D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268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0B47E65"/>
    <w:multiLevelType w:val="hybridMultilevel"/>
    <w:tmpl w:val="5590CB60"/>
    <w:lvl w:ilvl="0" w:tplc="D8362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660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A76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38AB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0B6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CC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6AE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24B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E3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1867DC2"/>
    <w:multiLevelType w:val="hybridMultilevel"/>
    <w:tmpl w:val="7C06615E"/>
    <w:lvl w:ilvl="0" w:tplc="D3866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E1F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807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C22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26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CDD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C4E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009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18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22305C3"/>
    <w:multiLevelType w:val="hybridMultilevel"/>
    <w:tmpl w:val="84B80B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958AE"/>
    <w:multiLevelType w:val="hybridMultilevel"/>
    <w:tmpl w:val="A8A440A8"/>
    <w:lvl w:ilvl="0" w:tplc="D56C1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84B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B64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89C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6B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ECB7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D42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250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A62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54C3CEF"/>
    <w:multiLevelType w:val="hybridMultilevel"/>
    <w:tmpl w:val="D4961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1A7C23"/>
    <w:multiLevelType w:val="hybridMultilevel"/>
    <w:tmpl w:val="481A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36782"/>
    <w:multiLevelType w:val="hybridMultilevel"/>
    <w:tmpl w:val="5180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62E3E"/>
    <w:multiLevelType w:val="hybridMultilevel"/>
    <w:tmpl w:val="78E4526E"/>
    <w:lvl w:ilvl="0" w:tplc="C6C40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C1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6D1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823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425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C15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E64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A22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CBE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0BC732A"/>
    <w:multiLevelType w:val="hybridMultilevel"/>
    <w:tmpl w:val="E0941364"/>
    <w:lvl w:ilvl="0" w:tplc="6A885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E7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7AF7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EB9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EEB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1005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241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65A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CC38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4E524D1"/>
    <w:multiLevelType w:val="hybridMultilevel"/>
    <w:tmpl w:val="5DAC1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12A70"/>
    <w:multiLevelType w:val="hybridMultilevel"/>
    <w:tmpl w:val="A030FCD2"/>
    <w:lvl w:ilvl="0" w:tplc="C1323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047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042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0EC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8C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8EC5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E7E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871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8DB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C2963E3"/>
    <w:multiLevelType w:val="hybridMultilevel"/>
    <w:tmpl w:val="7396B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AC612C"/>
    <w:multiLevelType w:val="hybridMultilevel"/>
    <w:tmpl w:val="471C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27120"/>
    <w:multiLevelType w:val="hybridMultilevel"/>
    <w:tmpl w:val="39E0B3C8"/>
    <w:lvl w:ilvl="0" w:tplc="A37EA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22F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6FF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CB1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E0E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64E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690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4D7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4DF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04D22A9"/>
    <w:multiLevelType w:val="hybridMultilevel"/>
    <w:tmpl w:val="BD96D4C8"/>
    <w:lvl w:ilvl="0" w:tplc="B30EA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EAD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26E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B47F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C5E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E32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81D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444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E05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09F7781"/>
    <w:multiLevelType w:val="hybridMultilevel"/>
    <w:tmpl w:val="D79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E73AB"/>
    <w:multiLevelType w:val="hybridMultilevel"/>
    <w:tmpl w:val="67941CDC"/>
    <w:lvl w:ilvl="0" w:tplc="6E704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87F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69B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F431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0BF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864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0F0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25E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DEF2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8321BC8"/>
    <w:multiLevelType w:val="hybridMultilevel"/>
    <w:tmpl w:val="E388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E1B0A"/>
    <w:multiLevelType w:val="hybridMultilevel"/>
    <w:tmpl w:val="F716D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6330AB"/>
    <w:multiLevelType w:val="hybridMultilevel"/>
    <w:tmpl w:val="B57862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067AE1"/>
    <w:multiLevelType w:val="hybridMultilevel"/>
    <w:tmpl w:val="C7D84590"/>
    <w:lvl w:ilvl="0" w:tplc="0444E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C97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662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026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E93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F09D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E91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AB3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2BE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4621742"/>
    <w:multiLevelType w:val="hybridMultilevel"/>
    <w:tmpl w:val="0894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6416C"/>
    <w:multiLevelType w:val="hybridMultilevel"/>
    <w:tmpl w:val="129C3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DAF6CDB"/>
    <w:multiLevelType w:val="hybridMultilevel"/>
    <w:tmpl w:val="9EAE2AEA"/>
    <w:lvl w:ilvl="0" w:tplc="C97ACB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C37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F2F1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0AA3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83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6EB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A95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CBF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811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8"/>
  </w:num>
  <w:num w:numId="2">
    <w:abstractNumId w:val="7"/>
  </w:num>
  <w:num w:numId="3">
    <w:abstractNumId w:val="1"/>
  </w:num>
  <w:num w:numId="4">
    <w:abstractNumId w:val="36"/>
  </w:num>
  <w:num w:numId="5">
    <w:abstractNumId w:val="18"/>
  </w:num>
  <w:num w:numId="6">
    <w:abstractNumId w:val="24"/>
  </w:num>
  <w:num w:numId="7">
    <w:abstractNumId w:val="11"/>
  </w:num>
  <w:num w:numId="8">
    <w:abstractNumId w:val="23"/>
  </w:num>
  <w:num w:numId="9">
    <w:abstractNumId w:val="21"/>
  </w:num>
  <w:num w:numId="10">
    <w:abstractNumId w:val="43"/>
  </w:num>
  <w:num w:numId="11">
    <w:abstractNumId w:val="28"/>
  </w:num>
  <w:num w:numId="12">
    <w:abstractNumId w:val="22"/>
  </w:num>
  <w:num w:numId="13">
    <w:abstractNumId w:val="9"/>
  </w:num>
  <w:num w:numId="14">
    <w:abstractNumId w:val="20"/>
  </w:num>
  <w:num w:numId="15">
    <w:abstractNumId w:val="10"/>
  </w:num>
  <w:num w:numId="16">
    <w:abstractNumId w:val="33"/>
  </w:num>
  <w:num w:numId="17">
    <w:abstractNumId w:val="0"/>
  </w:num>
  <w:num w:numId="18">
    <w:abstractNumId w:val="29"/>
  </w:num>
  <w:num w:numId="19">
    <w:abstractNumId w:val="19"/>
  </w:num>
  <w:num w:numId="20">
    <w:abstractNumId w:val="15"/>
  </w:num>
  <w:num w:numId="21">
    <w:abstractNumId w:val="27"/>
  </w:num>
  <w:num w:numId="22">
    <w:abstractNumId w:val="34"/>
  </w:num>
  <w:num w:numId="23">
    <w:abstractNumId w:val="40"/>
  </w:num>
  <w:num w:numId="24">
    <w:abstractNumId w:val="30"/>
  </w:num>
  <w:num w:numId="25">
    <w:abstractNumId w:val="14"/>
  </w:num>
  <w:num w:numId="26">
    <w:abstractNumId w:val="4"/>
  </w:num>
  <w:num w:numId="27">
    <w:abstractNumId w:val="5"/>
  </w:num>
  <w:num w:numId="28">
    <w:abstractNumId w:val="8"/>
  </w:num>
  <w:num w:numId="29">
    <w:abstractNumId w:val="39"/>
  </w:num>
  <w:num w:numId="30">
    <w:abstractNumId w:val="12"/>
  </w:num>
  <w:num w:numId="31">
    <w:abstractNumId w:val="26"/>
  </w:num>
  <w:num w:numId="32">
    <w:abstractNumId w:val="42"/>
  </w:num>
  <w:num w:numId="33">
    <w:abstractNumId w:val="13"/>
  </w:num>
  <w:num w:numId="34">
    <w:abstractNumId w:val="3"/>
  </w:num>
  <w:num w:numId="35">
    <w:abstractNumId w:val="32"/>
  </w:num>
  <w:num w:numId="36">
    <w:abstractNumId w:val="31"/>
  </w:num>
  <w:num w:numId="37">
    <w:abstractNumId w:val="25"/>
  </w:num>
  <w:num w:numId="38">
    <w:abstractNumId w:val="35"/>
  </w:num>
  <w:num w:numId="39">
    <w:abstractNumId w:val="16"/>
  </w:num>
  <w:num w:numId="40">
    <w:abstractNumId w:val="6"/>
  </w:num>
  <w:num w:numId="41">
    <w:abstractNumId w:val="17"/>
  </w:num>
  <w:num w:numId="42">
    <w:abstractNumId w:val="37"/>
  </w:num>
  <w:num w:numId="43">
    <w:abstractNumId w:val="41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201"/>
    <w:rsid w:val="00042EFD"/>
    <w:rsid w:val="001B405C"/>
    <w:rsid w:val="00362D8C"/>
    <w:rsid w:val="003F282C"/>
    <w:rsid w:val="005D15B5"/>
    <w:rsid w:val="00676CD0"/>
    <w:rsid w:val="007861B5"/>
    <w:rsid w:val="008570DC"/>
    <w:rsid w:val="008D4C31"/>
    <w:rsid w:val="00960384"/>
    <w:rsid w:val="00A92BE1"/>
    <w:rsid w:val="00B3462C"/>
    <w:rsid w:val="00BE5201"/>
    <w:rsid w:val="00C86397"/>
    <w:rsid w:val="00DA41D7"/>
    <w:rsid w:val="00F01487"/>
    <w:rsid w:val="00F3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0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4"/>
    <w:link w:val="51"/>
    <w:qFormat/>
    <w:rsid w:val="00BE5201"/>
    <w:pPr>
      <w:keepNext w:val="0"/>
      <w:keepLines w:val="0"/>
      <w:spacing w:before="45" w:after="40" w:line="220" w:lineRule="exact"/>
      <w:jc w:val="both"/>
      <w:outlineLvl w:val="4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E52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1">
    <w:name w:val="Заголовок 5 Знак1"/>
    <w:basedOn w:val="a0"/>
    <w:link w:val="5"/>
    <w:rsid w:val="00BE5201"/>
    <w:rPr>
      <w:rFonts w:ascii="Times New Roman" w:eastAsia="Times New Roman" w:hAnsi="Times New Roman" w:cs="Times New Roman"/>
      <w:color w:val="000000"/>
      <w:sz w:val="2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5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8D4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9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2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E6E7-CAB6-40E6-9E4B-C6822CB9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2014-08-23T04:02:00Z</dcterms:created>
  <dcterms:modified xsi:type="dcterms:W3CDTF">2015-04-07T03:16:00Z</dcterms:modified>
</cp:coreProperties>
</file>