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11" w:rsidRPr="00876A11" w:rsidRDefault="005A5499" w:rsidP="0087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Бланк ответов и задания метапредметных испытаний педагогов </w:t>
      </w:r>
    </w:p>
    <w:p w:rsidR="00876A11" w:rsidRDefault="00876A11" w:rsidP="0087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11">
        <w:rPr>
          <w:rFonts w:ascii="Times New Roman" w:hAnsi="Times New Roman" w:cs="Times New Roman"/>
          <w:b/>
          <w:sz w:val="28"/>
          <w:szCs w:val="28"/>
        </w:rPr>
        <w:t>Номинация «Моделирование»</w:t>
      </w:r>
    </w:p>
    <w:p w:rsidR="00645FE3" w:rsidRDefault="00645FE3" w:rsidP="0087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(время выполнения 30 минут)</w:t>
      </w:r>
    </w:p>
    <w:p w:rsidR="008A1DD5" w:rsidRPr="003010F4" w:rsidRDefault="00E21686" w:rsidP="008A1DD5">
      <w:pPr>
        <w:rPr>
          <w:rFonts w:ascii="Times New Roman" w:hAnsi="Times New Roman" w:cs="Times New Roman"/>
          <w:b/>
          <w:sz w:val="28"/>
          <w:szCs w:val="28"/>
        </w:rPr>
      </w:pPr>
      <w:r w:rsidRPr="00E21686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8A1DD5" w:rsidRPr="00876A11" w:rsidRDefault="008A1DD5" w:rsidP="008A1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8A1DD5" w:rsidRDefault="008A1DD5" w:rsidP="008A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предложена программа вычислений для некоторого выражения. Запишите выражение, которое её задаёт.</w:t>
      </w:r>
    </w:p>
    <w:p w:rsidR="00876A11" w:rsidRDefault="00876A11" w:rsidP="00E216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7D55" w:rsidRDefault="00772C36" w:rsidP="00E21686">
      <w:pPr>
        <w:pStyle w:val="a3"/>
        <w:ind w:left="0"/>
        <w:jc w:val="both"/>
        <w:rPr>
          <w:rFonts w:ascii="Calibri" w:eastAsia="Times New Roman" w:hAnsi="Calibri" w:cs="Times New Roman"/>
        </w:rPr>
      </w:pPr>
      <w:r w:rsidRPr="00772C36">
        <w:rPr>
          <w:rFonts w:ascii="Times New Roman" w:eastAsia="Times New Roman" w:hAnsi="Times New Roman" w:cs="Times New Roman"/>
          <w:noProof/>
          <w:sz w:val="28"/>
          <w:szCs w:val="28"/>
        </w:rPr>
        <w:pict>
          <v:group id="_x0000_s1060" style="position:absolute;left:0;text-align:left;margin-left:8.9pt;margin-top:11.65pt;width:523.75pt;height:246.8pt;z-index:251691008" coordorigin="898,3404" coordsize="10475,4936">
            <v:rect id="_x0000_s1028" style="position:absolute;left:898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B7D55">
                      <w:rPr>
                        <w:b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rect>
            <v:rect id="_x0000_s1029" style="position:absolute;left:2780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6,35</w:t>
                    </w:r>
                  </w:p>
                </w:txbxContent>
              </v:textbox>
            </v:rect>
            <v:rect id="_x0000_s1030" style="position:absolute;left:4738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1,2</w:t>
                    </w:r>
                  </w:p>
                </w:txbxContent>
              </v:textbox>
            </v:rect>
            <v:rect id="_x0000_s1031" style="position:absolute;left:6517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36</w:t>
                    </w:r>
                  </w:p>
                </w:txbxContent>
              </v:textbox>
            </v:rect>
            <v:rect id="_x0000_s1032" style="position:absolute;left:8188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1,2</w:t>
                    </w:r>
                  </w:p>
                </w:txbxContent>
              </v:textbox>
            </v:rect>
            <v:rect id="_x0000_s1033" style="position:absolute;left:9852;top:3404;width:1402;height:598" strokeweight="2.25pt">
              <v:textbox>
                <w:txbxContent>
                  <w:p w:rsidR="003B7D55" w:rsidRPr="003B7D55" w:rsidRDefault="003B7D55" w:rsidP="003B7D5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B7D55">
                      <w:rPr>
                        <w:b/>
                        <w:sz w:val="32"/>
                        <w:szCs w:val="32"/>
                      </w:rPr>
                      <w:t>0,25</w:t>
                    </w:r>
                  </w:p>
                </w:txbxContent>
              </v:textbox>
            </v:rect>
            <v:rect id="_x0000_s1034" style="position:absolute;left:1176;top:4759;width:1402;height:598" strokeweight="2.25pt"/>
            <v:rect id="_x0000_s1035" style="position:absolute;left:3336;top:4759;width:1402;height:598" strokeweight="2.25pt">
              <v:textbox>
                <w:txbxContent>
                  <w:p w:rsidR="00FF5723" w:rsidRPr="00FF5723" w:rsidRDefault="00FF5723" w:rsidP="00FF572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6,5</w:t>
                    </w:r>
                  </w:p>
                </w:txbxContent>
              </v:textbox>
            </v:rect>
            <v:rect id="_x0000_s1036" style="position:absolute;left:5900;top:4759;width:1402;height:598" strokeweight="2.25pt"/>
            <v:rect id="_x0000_s1037" style="position:absolute;left:7919;top:4759;width:1402;height:598" strokeweight="2.25pt"/>
            <v:rect id="_x0000_s1038" style="position:absolute;left:9971;top:4759;width:1402;height:598" strokeweight="2.25pt">
              <v:textbox>
                <w:txbxContent>
                  <w:p w:rsidR="000B4359" w:rsidRPr="000B4359" w:rsidRDefault="000B4359" w:rsidP="000B435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1,5</w:t>
                    </w:r>
                  </w:p>
                </w:txbxContent>
              </v:textbox>
            </v:rect>
            <v:rect id="_x0000_s1039" style="position:absolute;left:2162;top:6433;width:1402;height:598" strokeweight="2.25pt"/>
            <v:rect id="_x0000_s1040" style="position:absolute;left:4182;top:6433;width:1402;height:598" strokeweight="2.25pt">
              <v:textbox>
                <w:txbxContent>
                  <w:p w:rsidR="000B4359" w:rsidRPr="000B4359" w:rsidRDefault="000B4359" w:rsidP="000B435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9,9</w:t>
                    </w:r>
                  </w:p>
                </w:txbxContent>
              </v:textbox>
            </v:rect>
            <v:rect id="_x0000_s1041" style="position:absolute;left:7919;top:6433;width:1402;height:598" strokeweight="2.25pt"/>
            <v:rect id="_x0000_s1042" style="position:absolute;left:9852;top:6433;width:1402;height:598" strokeweight="2.25pt">
              <v:textbox>
                <w:txbxContent>
                  <w:p w:rsidR="00FF5723" w:rsidRPr="00FF5723" w:rsidRDefault="00FF5723" w:rsidP="00FF572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3,5</w:t>
                    </w:r>
                  </w:p>
                </w:txbxContent>
              </v:textbox>
            </v:rect>
            <v:rect id="_x0000_s1043" style="position:absolute;left:4332;top:7742;width:1402;height:598" strokeweight="2.25pt"/>
            <v:rect id="_x0000_s1044" style="position:absolute;left:6517;top:7742;width:1402;height:598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1496;top:4002;width:262;height:757" o:connectortype="straight" strokeweight="2.25pt">
              <v:stroke endarrow="block"/>
            </v:shape>
            <v:shape id="_x0000_s1046" type="#_x0000_t32" style="position:absolute;left:2162;top:4002;width:1402;height:720;flip:x" o:connectortype="straight" strokeweight="2.25pt">
              <v:stroke endarrow="block"/>
            </v:shape>
            <v:shape id="_x0000_s1047" type="#_x0000_t32" style="position:absolute;left:5423;top:4002;width:1094;height:720" o:connectortype="straight" strokeweight="2.25pt">
              <v:stroke endarrow="block"/>
            </v:shape>
            <v:shape id="_x0000_s1048" type="#_x0000_t32" style="position:absolute;left:6659;top:4002;width:643;height:720;flip:x" o:connectortype="straight" strokeweight="2.25pt">
              <v:stroke endarrow="block"/>
            </v:shape>
            <v:shape id="_x0000_s1049" type="#_x0000_t32" style="position:absolute;left:8855;top:4002;width:0;height:757" o:connectortype="straight" strokeweight="2.25pt">
              <v:stroke endarrow="block"/>
            </v:shape>
            <v:shape id="_x0000_s1050" type="#_x0000_t32" style="position:absolute;left:9051;top:4002;width:1525;height:720;flip:x" o:connectortype="straight" strokeweight="2.25pt">
              <v:stroke endarrow="block"/>
            </v:shape>
            <v:shape id="_x0000_s1051" type="#_x0000_t32" style="position:absolute;left:1926;top:5357;width:854;height:1076" o:connectortype="straight" strokeweight="2.25pt">
              <v:stroke endarrow="block"/>
            </v:shape>
            <v:shape id="_x0000_s1052" type="#_x0000_t32" style="position:absolute;left:2955;top:5357;width:1066;height:1076;flip:x" o:connectortype="straight" strokeweight="2.25pt">
              <v:stroke endarrow="block"/>
            </v:shape>
            <v:shape id="_x0000_s1053" type="#_x0000_t32" style="position:absolute;left:6659;top:5357;width:1738;height:1076" o:connectortype="straight" strokeweight="2.25pt">
              <v:stroke endarrow="block"/>
            </v:shape>
            <v:shape id="_x0000_s1054" type="#_x0000_t32" style="position:absolute;left:8624;top:5357;width:0;height:1076" o:connectortype="straight" strokeweight="2.25pt">
              <v:stroke endarrow="block"/>
            </v:shape>
            <v:shape id="_x0000_s1055" type="#_x0000_t32" style="position:absolute;left:8855;top:5357;width:1721;height:1076;flip:x" o:connectortype="straight" strokeweight="2.25pt">
              <v:stroke endarrow="block"/>
            </v:shape>
            <v:shape id="_x0000_s1056" type="#_x0000_t32" style="position:absolute;left:2780;top:7031;width:1958;height:711" o:connectortype="straight" strokeweight="2.25pt">
              <v:stroke endarrow="block"/>
            </v:shape>
            <v:shape id="_x0000_s1057" type="#_x0000_t32" style="position:absolute;left:4880;top:7031;width:0;height:711" o:connectortype="straight" strokeweight="2.25pt">
              <v:stroke endarrow="block"/>
            </v:shape>
            <v:shape id="_x0000_s1058" type="#_x0000_t32" style="position:absolute;left:7200;top:7031;width:1536;height:711;flip:x" o:connectortype="straight" strokeweight="2.25pt">
              <v:stroke endarrow="block"/>
            </v:shape>
            <v:shape id="_x0000_s1059" type="#_x0000_t32" style="position:absolute;left:7686;top:7031;width:2833;height:711;flip:x" o:connectortype="straight" strokeweight="2.25pt">
              <v:stroke endarrow="block"/>
            </v:shape>
          </v:group>
        </w:pict>
      </w:r>
    </w:p>
    <w:p w:rsidR="003B7D55" w:rsidRDefault="003B7D55" w:rsidP="003B7D5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7D55">
        <w:rPr>
          <w:rFonts w:ascii="Times New Roman" w:eastAsia="Times New Roman" w:hAnsi="Times New Roman" w:cs="Times New Roman"/>
          <w:b/>
          <w:sz w:val="36"/>
          <w:szCs w:val="36"/>
        </w:rPr>
        <w:t>–                                         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:</w:t>
      </w:r>
    </w:p>
    <w:p w:rsidR="000B4359" w:rsidRDefault="000B4359" w:rsidP="003B7D5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B4359" w:rsidRDefault="000B4359" w:rsidP="003B7D5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B4359" w:rsidRPr="000B4359" w:rsidRDefault="000B4359" w:rsidP="003B7D5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B4359">
        <w:rPr>
          <w:rFonts w:ascii="Times New Roman" w:eastAsia="Times New Roman" w:hAnsi="Times New Roman" w:cs="Times New Roman"/>
          <w:b/>
          <w:sz w:val="36"/>
          <w:szCs w:val="36"/>
        </w:rPr>
        <w:t>+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+                     </w:t>
      </w:r>
      <w:r w:rsidRPr="003B7D55">
        <w:rPr>
          <w:rFonts w:ascii="Times New Roman" w:eastAsia="Times New Roman" w:hAnsi="Times New Roman" w:cs="Times New Roman"/>
          <w:b/>
          <w:sz w:val="36"/>
          <w:szCs w:val="36"/>
        </w:rPr>
        <w:t>–</w:t>
      </w:r>
    </w:p>
    <w:p w:rsidR="00876A11" w:rsidRDefault="00876A11" w:rsidP="003B7D5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A11" w:rsidRDefault="00876A11" w:rsidP="000B4359">
      <w:pPr>
        <w:rPr>
          <w:rFonts w:ascii="Times New Roman" w:hAnsi="Times New Roman" w:cs="Times New Roman"/>
          <w:sz w:val="28"/>
          <w:szCs w:val="28"/>
        </w:rPr>
      </w:pPr>
    </w:p>
    <w:p w:rsidR="000B4359" w:rsidRDefault="000B4359" w:rsidP="000B4359">
      <w:pPr>
        <w:rPr>
          <w:rFonts w:ascii="Times New Roman" w:hAnsi="Times New Roman" w:cs="Times New Roman"/>
          <w:sz w:val="28"/>
          <w:szCs w:val="28"/>
        </w:rPr>
      </w:pPr>
      <w:r w:rsidRPr="000B4359">
        <w:rPr>
          <w:rFonts w:ascii="Times New Roman" w:hAnsi="Times New Roman" w:cs="Times New Roman"/>
          <w:b/>
          <w:sz w:val="36"/>
          <w:szCs w:val="36"/>
        </w:rPr>
        <w:t>+:</w:t>
      </w:r>
    </w:p>
    <w:p w:rsidR="00881CFA" w:rsidRDefault="00881CFA" w:rsidP="0087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A11" w:rsidRPr="000B4359" w:rsidRDefault="000B4359" w:rsidP="00876A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359">
        <w:rPr>
          <w:rFonts w:ascii="Times New Roman" w:hAnsi="Times New Roman" w:cs="Times New Roman"/>
          <w:b/>
          <w:sz w:val="36"/>
          <w:szCs w:val="36"/>
        </w:rPr>
        <w:t xml:space="preserve"> :</w:t>
      </w:r>
    </w:p>
    <w:p w:rsidR="008A1DD5" w:rsidRDefault="008A1DD5" w:rsidP="008A1DD5">
      <w:pPr>
        <w:rPr>
          <w:rFonts w:ascii="Times New Roman" w:hAnsi="Times New Roman" w:cs="Times New Roman"/>
          <w:sz w:val="28"/>
          <w:szCs w:val="28"/>
        </w:rPr>
      </w:pPr>
    </w:p>
    <w:p w:rsidR="00876A11" w:rsidRDefault="00CC6964" w:rsidP="008A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8A1DD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C6964" w:rsidRPr="00CC6964" w:rsidRDefault="00CC6964" w:rsidP="008A1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задания:</w:t>
      </w:r>
    </w:p>
    <w:tbl>
      <w:tblPr>
        <w:tblStyle w:val="a6"/>
        <w:tblW w:w="0" w:type="auto"/>
        <w:jc w:val="center"/>
        <w:tblLook w:val="04A0"/>
      </w:tblPr>
      <w:tblGrid>
        <w:gridCol w:w="534"/>
        <w:gridCol w:w="7462"/>
        <w:gridCol w:w="1575"/>
      </w:tblGrid>
      <w:tr w:rsidR="00CC6964" w:rsidTr="006E6744">
        <w:trPr>
          <w:jc w:val="center"/>
        </w:trPr>
        <w:tc>
          <w:tcPr>
            <w:tcW w:w="7996" w:type="dxa"/>
            <w:gridSpan w:val="2"/>
          </w:tcPr>
          <w:p w:rsidR="00CC6964" w:rsidRDefault="00CC6964" w:rsidP="00CC6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 – выражение задающее программу вычислений</w:t>
            </w:r>
          </w:p>
        </w:tc>
        <w:tc>
          <w:tcPr>
            <w:tcW w:w="1575" w:type="dxa"/>
          </w:tcPr>
          <w:p w:rsidR="00CC6964" w:rsidRPr="00E91A12" w:rsidRDefault="00CC6964" w:rsidP="006E67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максимум </w:t>
            </w:r>
          </w:p>
          <w:p w:rsidR="00CC6964" w:rsidRDefault="00CC6964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CC6964" w:rsidTr="006E6744">
        <w:trPr>
          <w:jc w:val="center"/>
        </w:trPr>
        <w:tc>
          <w:tcPr>
            <w:tcW w:w="534" w:type="dxa"/>
          </w:tcPr>
          <w:p w:rsidR="00CC6964" w:rsidRDefault="00CC6964" w:rsidP="0030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2" w:type="dxa"/>
          </w:tcPr>
          <w:p w:rsidR="00CC6964" w:rsidRDefault="003010F4" w:rsidP="00CC6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составлено по предложенной программе действий, содержит элементы из всех строк программы</w:t>
            </w:r>
          </w:p>
        </w:tc>
        <w:tc>
          <w:tcPr>
            <w:tcW w:w="1575" w:type="dxa"/>
          </w:tcPr>
          <w:p w:rsidR="00CC6964" w:rsidRDefault="00CC6964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CC6964" w:rsidTr="006E6744">
        <w:trPr>
          <w:jc w:val="center"/>
        </w:trPr>
        <w:tc>
          <w:tcPr>
            <w:tcW w:w="534" w:type="dxa"/>
          </w:tcPr>
          <w:p w:rsidR="00CC6964" w:rsidRDefault="00CC6964" w:rsidP="0030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2" w:type="dxa"/>
          </w:tcPr>
          <w:p w:rsidR="00CC6964" w:rsidRDefault="003010F4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составлено по предложенной программе действий, содержит элементы не из всех строк программы</w:t>
            </w:r>
          </w:p>
        </w:tc>
        <w:tc>
          <w:tcPr>
            <w:tcW w:w="1575" w:type="dxa"/>
          </w:tcPr>
          <w:p w:rsidR="00CC6964" w:rsidRDefault="003010F4" w:rsidP="0030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964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010F4" w:rsidTr="006E6744">
        <w:trPr>
          <w:jc w:val="center"/>
        </w:trPr>
        <w:tc>
          <w:tcPr>
            <w:tcW w:w="534" w:type="dxa"/>
          </w:tcPr>
          <w:p w:rsidR="003010F4" w:rsidRDefault="003010F4" w:rsidP="0030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2" w:type="dxa"/>
          </w:tcPr>
          <w:p w:rsidR="003010F4" w:rsidRDefault="003010F4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не составлено</w:t>
            </w:r>
          </w:p>
        </w:tc>
        <w:tc>
          <w:tcPr>
            <w:tcW w:w="1575" w:type="dxa"/>
          </w:tcPr>
          <w:p w:rsidR="003010F4" w:rsidRDefault="003010F4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CC6964" w:rsidRDefault="00CC6964" w:rsidP="008A1DD5">
      <w:pPr>
        <w:rPr>
          <w:rFonts w:ascii="Times New Roman" w:hAnsi="Times New Roman" w:cs="Times New Roman"/>
          <w:sz w:val="28"/>
          <w:szCs w:val="28"/>
        </w:rPr>
      </w:pPr>
    </w:p>
    <w:p w:rsidR="00876A11" w:rsidRDefault="00876A11" w:rsidP="00876A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A11" w:rsidRDefault="00876A11" w:rsidP="00645FE3">
      <w:pPr>
        <w:rPr>
          <w:rFonts w:ascii="Times New Roman" w:hAnsi="Times New Roman" w:cs="Times New Roman"/>
          <w:sz w:val="28"/>
          <w:szCs w:val="28"/>
        </w:rPr>
      </w:pPr>
    </w:p>
    <w:p w:rsidR="00876A11" w:rsidRPr="008A1DD5" w:rsidRDefault="00876A11" w:rsidP="00876A11">
      <w:pPr>
        <w:jc w:val="both"/>
        <w:rPr>
          <w:rFonts w:ascii="Times New Roman" w:hAnsi="Times New Roman" w:cs="Times New Roman"/>
          <w:sz w:val="28"/>
          <w:szCs w:val="28"/>
        </w:rPr>
        <w:sectPr w:rsidR="00876A11" w:rsidRPr="008A1DD5" w:rsidSect="00876A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2C58" w:rsidRDefault="0099023F" w:rsidP="0099023F">
      <w:pPr>
        <w:rPr>
          <w:rFonts w:ascii="Times New Roman" w:hAnsi="Times New Roman" w:cs="Times New Roman"/>
          <w:sz w:val="28"/>
          <w:szCs w:val="28"/>
        </w:rPr>
      </w:pPr>
      <w:r w:rsidRPr="00E21686">
        <w:rPr>
          <w:rFonts w:ascii="Times New Roman" w:hAnsi="Times New Roman" w:cs="Times New Roman"/>
          <w:b/>
          <w:sz w:val="28"/>
          <w:szCs w:val="28"/>
        </w:rPr>
        <w:lastRenderedPageBreak/>
        <w:t>Задание №2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C58" w:rsidRPr="00876A11" w:rsidRDefault="00292C58" w:rsidP="00292C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99023F" w:rsidRPr="00292C58" w:rsidRDefault="000C1B2A" w:rsidP="00990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предложенные жизненные ситуации и заполните </w:t>
      </w:r>
      <w:r w:rsidR="0099023F" w:rsidRPr="00290CBB">
        <w:rPr>
          <w:rFonts w:ascii="Times New Roman" w:hAnsi="Times New Roman" w:cs="Times New Roman"/>
          <w:bCs/>
          <w:sz w:val="28"/>
          <w:szCs w:val="28"/>
        </w:rPr>
        <w:t>таблицу</w:t>
      </w:r>
    </w:p>
    <w:tbl>
      <w:tblPr>
        <w:tblW w:w="15208" w:type="dxa"/>
        <w:tblCellMar>
          <w:left w:w="0" w:type="dxa"/>
          <w:right w:w="0" w:type="dxa"/>
        </w:tblCellMar>
        <w:tblLook w:val="04A0"/>
      </w:tblPr>
      <w:tblGrid>
        <w:gridCol w:w="4576"/>
        <w:gridCol w:w="2552"/>
        <w:gridCol w:w="2693"/>
        <w:gridCol w:w="2977"/>
        <w:gridCol w:w="2410"/>
      </w:tblGrid>
      <w:tr w:rsidR="0099023F" w:rsidRPr="001D660B" w:rsidTr="00292C58">
        <w:trPr>
          <w:trHeight w:val="657"/>
        </w:trPr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Жизненная ситуация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Моделируемый объект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моделирования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Моделируемые характеристики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Модель</w:t>
            </w:r>
          </w:p>
        </w:tc>
      </w:tr>
      <w:tr w:rsidR="0099023F" w:rsidRPr="001D660B" w:rsidTr="000C1B2A">
        <w:trPr>
          <w:trHeight w:val="1058"/>
        </w:trPr>
        <w:tc>
          <w:tcPr>
            <w:tcW w:w="45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sz w:val="28"/>
                <w:szCs w:val="28"/>
              </w:rPr>
              <w:t>Чтобы объяснить сестренке движение Земли вокруг своей оси, девочка принесла глобус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9" w:type="dxa"/>
              <w:left w:w="40" w:type="dxa"/>
              <w:bottom w:w="0" w:type="dxa"/>
              <w:right w:w="40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3F" w:rsidRPr="001D660B" w:rsidTr="000C1B2A">
        <w:trPr>
          <w:trHeight w:val="1489"/>
        </w:trPr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sz w:val="28"/>
                <w:szCs w:val="28"/>
              </w:rPr>
              <w:t>Семья готовится к перестановке мебели. Папа вырезал бумажные фигурки по форме мебели и двигает их по плану квартиры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23F" w:rsidRPr="001D660B" w:rsidTr="000C1B2A">
        <w:trPr>
          <w:trHeight w:val="1502"/>
        </w:trPr>
        <w:tc>
          <w:tcPr>
            <w:tcW w:w="45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60B">
              <w:rPr>
                <w:rFonts w:ascii="Times New Roman" w:hAnsi="Times New Roman" w:cs="Times New Roman"/>
                <w:sz w:val="28"/>
                <w:szCs w:val="28"/>
              </w:rPr>
              <w:t>Готовя к игре футбольную команду, тренер на макете футбольного поля передвигает фигурки, обозначающие игроков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023F" w:rsidRPr="001D660B" w:rsidRDefault="0099023F" w:rsidP="00045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A11" w:rsidRPr="000C1B2A" w:rsidRDefault="000C1B2A" w:rsidP="000C1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задания:</w:t>
      </w:r>
    </w:p>
    <w:tbl>
      <w:tblPr>
        <w:tblStyle w:val="a6"/>
        <w:tblW w:w="0" w:type="auto"/>
        <w:tblLook w:val="04A0"/>
      </w:tblPr>
      <w:tblGrid>
        <w:gridCol w:w="534"/>
        <w:gridCol w:w="12048"/>
        <w:gridCol w:w="2977"/>
      </w:tblGrid>
      <w:tr w:rsidR="000C1B2A" w:rsidRPr="00E91A12" w:rsidTr="003010F4">
        <w:tc>
          <w:tcPr>
            <w:tcW w:w="12582" w:type="dxa"/>
            <w:gridSpan w:val="2"/>
          </w:tcPr>
          <w:p w:rsidR="000C1B2A" w:rsidRDefault="000C1B2A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 – таблица (</w:t>
            </w:r>
            <w:r w:rsidR="003010F4">
              <w:rPr>
                <w:rFonts w:ascii="Times New Roman" w:hAnsi="Times New Roman" w:cs="Times New Roman"/>
                <w:sz w:val="28"/>
                <w:szCs w:val="28"/>
              </w:rPr>
              <w:t>оценивается каждая ячейка в таблице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0C1B2A" w:rsidRPr="00E91A12" w:rsidRDefault="003010F4" w:rsidP="00301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C1B2A"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>аксимум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</w:t>
            </w:r>
            <w:r w:rsidR="000C1B2A"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0C1B2A" w:rsidTr="003010F4">
        <w:tc>
          <w:tcPr>
            <w:tcW w:w="534" w:type="dxa"/>
          </w:tcPr>
          <w:p w:rsidR="000C1B2A" w:rsidRDefault="000C1B2A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48" w:type="dxa"/>
          </w:tcPr>
          <w:p w:rsidR="000C1B2A" w:rsidRDefault="003010F4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ячейка таблицы заполнена полностью правильно</w:t>
            </w:r>
          </w:p>
        </w:tc>
        <w:tc>
          <w:tcPr>
            <w:tcW w:w="2977" w:type="dxa"/>
          </w:tcPr>
          <w:p w:rsidR="000C1B2A" w:rsidRDefault="003010F4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C1B2A" w:rsidTr="003010F4">
        <w:tc>
          <w:tcPr>
            <w:tcW w:w="534" w:type="dxa"/>
          </w:tcPr>
          <w:p w:rsidR="000C1B2A" w:rsidRDefault="000C1B2A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48" w:type="dxa"/>
          </w:tcPr>
          <w:p w:rsidR="000C1B2A" w:rsidRDefault="003010F4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ячейка таблицы заполнена частично</w:t>
            </w:r>
          </w:p>
        </w:tc>
        <w:tc>
          <w:tcPr>
            <w:tcW w:w="2977" w:type="dxa"/>
          </w:tcPr>
          <w:p w:rsidR="000C1B2A" w:rsidRDefault="003010F4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0C1B2A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C1B2A" w:rsidTr="003010F4">
        <w:tc>
          <w:tcPr>
            <w:tcW w:w="534" w:type="dxa"/>
          </w:tcPr>
          <w:p w:rsidR="000C1B2A" w:rsidRDefault="000C1B2A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48" w:type="dxa"/>
          </w:tcPr>
          <w:p w:rsidR="000C1B2A" w:rsidRDefault="003010F4" w:rsidP="006E6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ячейка не заполнена</w:t>
            </w:r>
          </w:p>
        </w:tc>
        <w:tc>
          <w:tcPr>
            <w:tcW w:w="2977" w:type="dxa"/>
          </w:tcPr>
          <w:p w:rsidR="000C1B2A" w:rsidRDefault="000C1B2A" w:rsidP="006E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99023F" w:rsidRDefault="0099023F" w:rsidP="000C1B2A">
      <w:pPr>
        <w:rPr>
          <w:rFonts w:ascii="Times New Roman" w:hAnsi="Times New Roman" w:cs="Times New Roman"/>
          <w:sz w:val="28"/>
          <w:szCs w:val="28"/>
        </w:rPr>
        <w:sectPr w:rsidR="0099023F" w:rsidSect="00876A1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21686" w:rsidRDefault="00E21686" w:rsidP="000C1B2A">
      <w:pPr>
        <w:pStyle w:val="a4"/>
        <w:shd w:val="clear" w:color="auto" w:fill="FFFFFF"/>
        <w:spacing w:before="224" w:beforeAutospacing="0" w:after="224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№3. </w:t>
      </w:r>
    </w:p>
    <w:p w:rsidR="000C1B2A" w:rsidRPr="00876A11" w:rsidRDefault="000C1B2A" w:rsidP="000C1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задание:</w:t>
      </w:r>
    </w:p>
    <w:p w:rsidR="00E21686" w:rsidRDefault="00E21686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  <w:r w:rsidRPr="00E21686">
        <w:rPr>
          <w:color w:val="010101"/>
          <w:sz w:val="28"/>
          <w:szCs w:val="28"/>
        </w:rPr>
        <w:t xml:space="preserve">У Вас есть 6 </w:t>
      </w:r>
      <w:r w:rsidR="00F838DE">
        <w:rPr>
          <w:color w:val="010101"/>
          <w:sz w:val="28"/>
          <w:szCs w:val="28"/>
        </w:rPr>
        <w:t xml:space="preserve">обыкновенных одинаковых </w:t>
      </w:r>
      <w:r w:rsidRPr="00E21686">
        <w:rPr>
          <w:color w:val="010101"/>
          <w:sz w:val="28"/>
          <w:szCs w:val="28"/>
        </w:rPr>
        <w:t>спичек. Подумайте, как можно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rStyle w:val="a5"/>
          <w:b w:val="0"/>
          <w:color w:val="010101"/>
          <w:sz w:val="28"/>
          <w:szCs w:val="28"/>
        </w:rPr>
        <w:t>из 6 спичек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color w:val="010101"/>
          <w:sz w:val="28"/>
          <w:szCs w:val="28"/>
        </w:rPr>
        <w:t>сложить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rStyle w:val="a5"/>
          <w:b w:val="0"/>
          <w:color w:val="010101"/>
          <w:sz w:val="28"/>
          <w:szCs w:val="28"/>
        </w:rPr>
        <w:t>4 правильныхтреугольника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color w:val="010101"/>
          <w:sz w:val="28"/>
          <w:szCs w:val="28"/>
        </w:rPr>
        <w:t>так, чтобы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rStyle w:val="a5"/>
          <w:b w:val="0"/>
          <w:color w:val="010101"/>
          <w:sz w:val="28"/>
          <w:szCs w:val="28"/>
        </w:rPr>
        <w:t>каждаясторона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color w:val="010101"/>
          <w:sz w:val="28"/>
          <w:szCs w:val="28"/>
        </w:rPr>
        <w:t>была</w:t>
      </w:r>
      <w:r w:rsidRPr="00E21686">
        <w:rPr>
          <w:rStyle w:val="apple-converted-space"/>
          <w:color w:val="010101"/>
          <w:sz w:val="28"/>
          <w:szCs w:val="28"/>
        </w:rPr>
        <w:t> </w:t>
      </w:r>
      <w:r w:rsidRPr="00E21686">
        <w:rPr>
          <w:rStyle w:val="a5"/>
          <w:b w:val="0"/>
          <w:color w:val="010101"/>
          <w:sz w:val="28"/>
          <w:szCs w:val="28"/>
        </w:rPr>
        <w:t>равна 1 спичке</w:t>
      </w:r>
      <w:r w:rsidRPr="00E21686">
        <w:rPr>
          <w:color w:val="010101"/>
          <w:sz w:val="28"/>
          <w:szCs w:val="28"/>
        </w:rPr>
        <w:t>. Ломать спички нельзя.</w:t>
      </w:r>
      <w:r w:rsidR="000C1B2A">
        <w:rPr>
          <w:color w:val="010101"/>
          <w:sz w:val="28"/>
          <w:szCs w:val="28"/>
        </w:rPr>
        <w:t xml:space="preserve"> Своё решение </w:t>
      </w:r>
      <w:r w:rsidR="00DA5ABB">
        <w:rPr>
          <w:color w:val="010101"/>
          <w:sz w:val="28"/>
          <w:szCs w:val="28"/>
        </w:rPr>
        <w:t xml:space="preserve">представьте  в виде рисунка модели </w:t>
      </w:r>
      <w:r w:rsidR="00DA5ABB" w:rsidRPr="00DA5ABB">
        <w:rPr>
          <w:b/>
          <w:color w:val="010101"/>
          <w:sz w:val="28"/>
          <w:szCs w:val="28"/>
          <w:u w:val="single"/>
        </w:rPr>
        <w:t>или</w:t>
      </w:r>
      <w:r w:rsidR="00DA5ABB">
        <w:rPr>
          <w:color w:val="010101"/>
          <w:sz w:val="28"/>
          <w:szCs w:val="28"/>
        </w:rPr>
        <w:t xml:space="preserve"> ее описания.</w:t>
      </w:r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Решение:</w:t>
      </w:r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Рисунок:</w:t>
      </w:r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</w:p>
    <w:p w:rsidR="00DA5ABB" w:rsidRDefault="00DA5ABB" w:rsidP="00F838DE">
      <w:pPr>
        <w:pStyle w:val="a4"/>
        <w:shd w:val="clear" w:color="auto" w:fill="FFFFFF"/>
        <w:spacing w:before="224" w:beforeAutospacing="0" w:after="224" w:afterAutospacing="0" w:line="360" w:lineRule="auto"/>
        <w:jc w:val="both"/>
        <w:rPr>
          <w:color w:val="010101"/>
          <w:sz w:val="28"/>
          <w:szCs w:val="28"/>
        </w:rPr>
      </w:pPr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</w:p>
    <w:p w:rsidR="00F838DE" w:rsidRDefault="00F838DE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  <w:bookmarkStart w:id="0" w:name="_GoBack"/>
      <w:bookmarkEnd w:id="0"/>
    </w:p>
    <w:p w:rsidR="00DA5ABB" w:rsidRDefault="00DA5ABB" w:rsidP="00E21686">
      <w:pPr>
        <w:pStyle w:val="a4"/>
        <w:shd w:val="clear" w:color="auto" w:fill="FFFFFF"/>
        <w:spacing w:before="224" w:beforeAutospacing="0" w:after="224" w:afterAutospacing="0" w:line="360" w:lineRule="auto"/>
        <w:ind w:firstLine="24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Описание: ______________________________________________________________</w:t>
      </w:r>
    </w:p>
    <w:p w:rsidR="00DA5ABB" w:rsidRPr="00E21686" w:rsidRDefault="00DA5ABB" w:rsidP="00DA5ABB">
      <w:pPr>
        <w:pStyle w:val="a4"/>
        <w:shd w:val="clear" w:color="auto" w:fill="FFFFFF"/>
        <w:spacing w:before="224" w:beforeAutospacing="0" w:after="224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6D09" w:rsidRPr="00DB1199" w:rsidRDefault="000C1B2A" w:rsidP="000C1B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задания:</w:t>
      </w:r>
    </w:p>
    <w:tbl>
      <w:tblPr>
        <w:tblStyle w:val="a6"/>
        <w:tblW w:w="0" w:type="auto"/>
        <w:jc w:val="center"/>
        <w:tblLook w:val="04A0"/>
      </w:tblPr>
      <w:tblGrid>
        <w:gridCol w:w="534"/>
        <w:gridCol w:w="7462"/>
        <w:gridCol w:w="2047"/>
      </w:tblGrid>
      <w:tr w:rsidR="00576D09" w:rsidTr="003010F4">
        <w:trPr>
          <w:jc w:val="center"/>
        </w:trPr>
        <w:tc>
          <w:tcPr>
            <w:tcW w:w="7996" w:type="dxa"/>
            <w:gridSpan w:val="2"/>
          </w:tcPr>
          <w:p w:rsidR="003010F4" w:rsidRPr="003010F4" w:rsidRDefault="003010F4" w:rsidP="002D57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6D09" w:rsidRDefault="003010F4" w:rsidP="002D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оценивания – модель фигуры (описание или рисунок)</w:t>
            </w:r>
          </w:p>
        </w:tc>
        <w:tc>
          <w:tcPr>
            <w:tcW w:w="2047" w:type="dxa"/>
          </w:tcPr>
          <w:p w:rsidR="00576D09" w:rsidRPr="00E91A12" w:rsidRDefault="00576D09" w:rsidP="002D5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A12">
              <w:rPr>
                <w:rFonts w:ascii="Times New Roman" w:hAnsi="Times New Roman" w:cs="Times New Roman"/>
                <w:b/>
                <w:sz w:val="28"/>
                <w:szCs w:val="28"/>
              </w:rPr>
              <w:t>максимум 10 баллов</w:t>
            </w:r>
          </w:p>
        </w:tc>
      </w:tr>
      <w:tr w:rsidR="00576D09" w:rsidTr="003010F4">
        <w:trPr>
          <w:jc w:val="center"/>
        </w:trPr>
        <w:tc>
          <w:tcPr>
            <w:tcW w:w="534" w:type="dxa"/>
          </w:tcPr>
          <w:p w:rsidR="00576D09" w:rsidRDefault="00576D09" w:rsidP="002D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2" w:type="dxa"/>
          </w:tcPr>
          <w:p w:rsidR="00576D09" w:rsidRDefault="003010F4" w:rsidP="002D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описанная или зарисованная модель соответствует техническому заданию</w:t>
            </w:r>
          </w:p>
        </w:tc>
        <w:tc>
          <w:tcPr>
            <w:tcW w:w="2047" w:type="dxa"/>
          </w:tcPr>
          <w:p w:rsidR="00576D09" w:rsidRDefault="00576D09" w:rsidP="002D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576D09" w:rsidTr="003010F4">
        <w:trPr>
          <w:jc w:val="center"/>
        </w:trPr>
        <w:tc>
          <w:tcPr>
            <w:tcW w:w="534" w:type="dxa"/>
          </w:tcPr>
          <w:p w:rsidR="00576D09" w:rsidRDefault="00576D09" w:rsidP="002D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2" w:type="dxa"/>
          </w:tcPr>
          <w:p w:rsidR="00576D09" w:rsidRDefault="003010F4" w:rsidP="002D57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не соответствует техническому заданию</w:t>
            </w:r>
          </w:p>
        </w:tc>
        <w:tc>
          <w:tcPr>
            <w:tcW w:w="2047" w:type="dxa"/>
          </w:tcPr>
          <w:p w:rsidR="00576D09" w:rsidRDefault="00576D09" w:rsidP="002D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76A11" w:rsidRDefault="00876A11" w:rsidP="00876A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0F4" w:rsidRPr="00876A11" w:rsidRDefault="003010F4" w:rsidP="00876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0F4" w:rsidRPr="00876A11" w:rsidSect="0099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B8A"/>
    <w:multiLevelType w:val="hybridMultilevel"/>
    <w:tmpl w:val="22D6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A11"/>
    <w:rsid w:val="000B4359"/>
    <w:rsid w:val="000C1B2A"/>
    <w:rsid w:val="00147255"/>
    <w:rsid w:val="00292C58"/>
    <w:rsid w:val="003010F4"/>
    <w:rsid w:val="003B7D55"/>
    <w:rsid w:val="00576D09"/>
    <w:rsid w:val="005A5499"/>
    <w:rsid w:val="00645FE3"/>
    <w:rsid w:val="00772C36"/>
    <w:rsid w:val="00876A11"/>
    <w:rsid w:val="00881CFA"/>
    <w:rsid w:val="008A1DD5"/>
    <w:rsid w:val="0099023F"/>
    <w:rsid w:val="00A33D43"/>
    <w:rsid w:val="00CC6964"/>
    <w:rsid w:val="00CE7C06"/>
    <w:rsid w:val="00DA5ABB"/>
    <w:rsid w:val="00E21686"/>
    <w:rsid w:val="00F00B17"/>
    <w:rsid w:val="00F838DE"/>
    <w:rsid w:val="00FF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6" type="connector" idref="#_x0000_s1058"/>
        <o:r id="V:Rule17" type="connector" idref="#_x0000_s1050"/>
        <o:r id="V:Rule18" type="connector" idref="#_x0000_s1057"/>
        <o:r id="V:Rule19" type="connector" idref="#_x0000_s1047"/>
        <o:r id="V:Rule20" type="connector" idref="#_x0000_s1048"/>
        <o:r id="V:Rule21" type="connector" idref="#_x0000_s1049"/>
        <o:r id="V:Rule22" type="connector" idref="#_x0000_s1052"/>
        <o:r id="V:Rule23" type="connector" idref="#_x0000_s1051"/>
        <o:r id="V:Rule24" type="connector" idref="#_x0000_s1045"/>
        <o:r id="V:Rule25" type="connector" idref="#_x0000_s1059"/>
        <o:r id="V:Rule26" type="connector" idref="#_x0000_s1046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1686"/>
  </w:style>
  <w:style w:type="character" w:styleId="a5">
    <w:name w:val="Strong"/>
    <w:basedOn w:val="a0"/>
    <w:uiPriority w:val="22"/>
    <w:qFormat/>
    <w:rsid w:val="00E21686"/>
    <w:rPr>
      <w:b/>
      <w:bCs/>
    </w:rPr>
  </w:style>
  <w:style w:type="table" w:styleId="a6">
    <w:name w:val="Table Grid"/>
    <w:basedOn w:val="a1"/>
    <w:uiPriority w:val="59"/>
    <w:rsid w:val="00576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Olga Elkina</cp:lastModifiedBy>
  <cp:revision>14</cp:revision>
  <cp:lastPrinted>2017-10-26T13:01:00Z</cp:lastPrinted>
  <dcterms:created xsi:type="dcterms:W3CDTF">2017-04-23T15:18:00Z</dcterms:created>
  <dcterms:modified xsi:type="dcterms:W3CDTF">2017-10-26T13:22:00Z</dcterms:modified>
</cp:coreProperties>
</file>