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EC" w:rsidRDefault="005B05EC" w:rsidP="005B05EC">
      <w:pPr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6E1">
        <w:rPr>
          <w:rFonts w:ascii="Times New Roman" w:hAnsi="Times New Roman" w:cs="Times New Roman"/>
          <w:b/>
          <w:sz w:val="28"/>
          <w:szCs w:val="28"/>
        </w:rPr>
        <w:t xml:space="preserve">Описание процедуры и содержания оценивания детской </w:t>
      </w:r>
    </w:p>
    <w:p w:rsidR="005B05EC" w:rsidRDefault="005B05EC" w:rsidP="005B05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6E1">
        <w:rPr>
          <w:rFonts w:ascii="Times New Roman" w:hAnsi="Times New Roman" w:cs="Times New Roman"/>
          <w:b/>
          <w:sz w:val="28"/>
          <w:szCs w:val="28"/>
        </w:rPr>
        <w:t xml:space="preserve">инициативности как способности к генерации инициативы </w:t>
      </w:r>
    </w:p>
    <w:p w:rsidR="005B05EC" w:rsidRDefault="005B05EC" w:rsidP="005B05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6E1">
        <w:rPr>
          <w:rFonts w:ascii="Times New Roman" w:hAnsi="Times New Roman" w:cs="Times New Roman"/>
          <w:b/>
          <w:sz w:val="28"/>
          <w:szCs w:val="28"/>
        </w:rPr>
        <w:t>в несанкционированной ситуации.</w:t>
      </w:r>
    </w:p>
    <w:p w:rsidR="005B05EC" w:rsidRPr="00A636E1" w:rsidRDefault="005B05EC" w:rsidP="005B05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5EC" w:rsidRPr="00C32DF3" w:rsidRDefault="005B05EC" w:rsidP="005B05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DF3">
        <w:rPr>
          <w:rFonts w:ascii="Times New Roman" w:hAnsi="Times New Roman" w:cs="Times New Roman"/>
          <w:b/>
          <w:sz w:val="28"/>
          <w:szCs w:val="28"/>
        </w:rPr>
        <w:t>Наименование конкретизированного результата.</w:t>
      </w:r>
    </w:p>
    <w:p w:rsidR="005B05EC" w:rsidRDefault="005B05EC" w:rsidP="005B05E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C299A">
        <w:rPr>
          <w:rFonts w:ascii="Times New Roman" w:hAnsi="Times New Roman"/>
          <w:sz w:val="28"/>
          <w:szCs w:val="28"/>
        </w:rPr>
        <w:t>В качестве несанкционированной ситуации мы рассматриваем</w:t>
      </w:r>
      <w:r>
        <w:rPr>
          <w:rFonts w:ascii="Times New Roman" w:hAnsi="Times New Roman"/>
          <w:sz w:val="28"/>
          <w:szCs w:val="28"/>
        </w:rPr>
        <w:t xml:space="preserve">  с</w:t>
      </w:r>
      <w:r w:rsidRPr="00BC299A">
        <w:rPr>
          <w:rFonts w:ascii="Times New Roman" w:hAnsi="Times New Roman"/>
          <w:sz w:val="28"/>
          <w:szCs w:val="28"/>
        </w:rPr>
        <w:t>итуаци</w:t>
      </w:r>
      <w:r>
        <w:rPr>
          <w:rFonts w:ascii="Times New Roman" w:hAnsi="Times New Roman"/>
          <w:sz w:val="28"/>
          <w:szCs w:val="28"/>
        </w:rPr>
        <w:t>ю</w:t>
      </w:r>
      <w:r w:rsidRPr="00BC299A">
        <w:rPr>
          <w:rFonts w:ascii="Times New Roman" w:hAnsi="Times New Roman"/>
          <w:sz w:val="28"/>
          <w:szCs w:val="28"/>
        </w:rPr>
        <w:t xml:space="preserve">, при которой инициатор продолжает проявлять инициативу </w:t>
      </w:r>
    </w:p>
    <w:p w:rsidR="005B05EC" w:rsidRDefault="005B05EC" w:rsidP="005B05E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3B5D">
        <w:rPr>
          <w:rFonts w:ascii="Times New Roman" w:hAnsi="Times New Roman"/>
          <w:b/>
          <w:i/>
          <w:sz w:val="28"/>
          <w:szCs w:val="28"/>
        </w:rPr>
        <w:t>без предварильного  уведомления</w:t>
      </w:r>
      <w:r w:rsidRPr="00BC299A">
        <w:rPr>
          <w:rFonts w:ascii="Times New Roman" w:hAnsi="Times New Roman"/>
          <w:sz w:val="28"/>
          <w:szCs w:val="28"/>
        </w:rPr>
        <w:t xml:space="preserve">  и обсуждения</w:t>
      </w:r>
      <w:r>
        <w:rPr>
          <w:rFonts w:ascii="Times New Roman" w:hAnsi="Times New Roman"/>
          <w:sz w:val="28"/>
          <w:szCs w:val="28"/>
        </w:rPr>
        <w:t xml:space="preserve"> или с уведомлением (обсуждением), но</w:t>
      </w:r>
      <w:r w:rsidRPr="00BC299A">
        <w:rPr>
          <w:rFonts w:ascii="Times New Roman" w:hAnsi="Times New Roman"/>
          <w:sz w:val="28"/>
          <w:szCs w:val="28"/>
        </w:rPr>
        <w:t xml:space="preserve"> в отсутствии поставленной перед </w:t>
      </w:r>
      <w:r>
        <w:rPr>
          <w:rFonts w:ascii="Times New Roman" w:hAnsi="Times New Roman"/>
          <w:sz w:val="28"/>
          <w:szCs w:val="28"/>
        </w:rPr>
        <w:t>ним</w:t>
      </w:r>
      <w:r w:rsidRPr="00BC299A">
        <w:rPr>
          <w:rFonts w:ascii="Times New Roman" w:hAnsi="Times New Roman"/>
          <w:sz w:val="28"/>
          <w:szCs w:val="28"/>
        </w:rPr>
        <w:t xml:space="preserve"> задачи</w:t>
      </w:r>
    </w:p>
    <w:p w:rsidR="005B05EC" w:rsidRDefault="005B05EC" w:rsidP="005B05E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3B5D">
        <w:rPr>
          <w:rFonts w:ascii="Times New Roman" w:hAnsi="Times New Roman"/>
          <w:b/>
          <w:i/>
          <w:sz w:val="28"/>
          <w:szCs w:val="28"/>
        </w:rPr>
        <w:t>вне рамок</w:t>
      </w:r>
      <w:r w:rsidRPr="00C32DF3">
        <w:rPr>
          <w:rFonts w:ascii="Times New Roman" w:hAnsi="Times New Roman"/>
          <w:sz w:val="28"/>
          <w:szCs w:val="28"/>
        </w:rPr>
        <w:t xml:space="preserve"> лагеря. </w:t>
      </w:r>
    </w:p>
    <w:p w:rsidR="005B05EC" w:rsidRPr="005E3B5D" w:rsidRDefault="005B05EC" w:rsidP="005B05E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Pr="005E3B5D">
        <w:rPr>
          <w:rFonts w:ascii="Times New Roman" w:hAnsi="Times New Roman"/>
          <w:b/>
          <w:sz w:val="28"/>
          <w:szCs w:val="28"/>
        </w:rPr>
        <w:t>результат для оценивания</w:t>
      </w:r>
      <w:r>
        <w:rPr>
          <w:rFonts w:ascii="Times New Roman" w:hAnsi="Times New Roman"/>
          <w:sz w:val="28"/>
          <w:szCs w:val="28"/>
        </w:rPr>
        <w:t xml:space="preserve"> – это спонтанные инициативы или инициативы в отсутствии поставленной задачи.</w:t>
      </w:r>
    </w:p>
    <w:p w:rsidR="005B05EC" w:rsidRDefault="005B05EC" w:rsidP="005B05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B05EC" w:rsidRPr="005E3B5D" w:rsidRDefault="005B05EC" w:rsidP="005B05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E3B5D">
        <w:rPr>
          <w:rFonts w:ascii="Times New Roman" w:hAnsi="Times New Roman"/>
          <w:b/>
          <w:sz w:val="28"/>
          <w:szCs w:val="28"/>
        </w:rPr>
        <w:t>Критерии</w:t>
      </w:r>
    </w:p>
    <w:p w:rsidR="005B05EC" w:rsidRPr="00BC299A" w:rsidRDefault="005B05EC" w:rsidP="005B05EC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C299A">
        <w:rPr>
          <w:rFonts w:ascii="Times New Roman" w:hAnsi="Times New Roman"/>
          <w:sz w:val="28"/>
          <w:szCs w:val="28"/>
        </w:rPr>
        <w:t xml:space="preserve">В таком случае критериями оценки </w:t>
      </w:r>
      <w:r>
        <w:rPr>
          <w:rFonts w:ascii="Times New Roman" w:hAnsi="Times New Roman"/>
          <w:sz w:val="28"/>
          <w:szCs w:val="28"/>
        </w:rPr>
        <w:t xml:space="preserve">могут </w:t>
      </w:r>
      <w:r w:rsidRPr="00BC299A">
        <w:rPr>
          <w:rFonts w:ascii="Times New Roman" w:hAnsi="Times New Roman"/>
          <w:sz w:val="28"/>
          <w:szCs w:val="28"/>
        </w:rPr>
        <w:t>являт</w:t>
      </w:r>
      <w:r>
        <w:rPr>
          <w:rFonts w:ascii="Times New Roman" w:hAnsi="Times New Roman"/>
          <w:sz w:val="28"/>
          <w:szCs w:val="28"/>
        </w:rPr>
        <w:t>ь</w:t>
      </w:r>
      <w:r w:rsidRPr="00BC299A">
        <w:rPr>
          <w:rFonts w:ascii="Times New Roman" w:hAnsi="Times New Roman"/>
          <w:sz w:val="28"/>
          <w:szCs w:val="28"/>
        </w:rPr>
        <w:t xml:space="preserve">ся: </w:t>
      </w:r>
    </w:p>
    <w:p w:rsidR="005B05EC" w:rsidRPr="00BC299A" w:rsidRDefault="005B05EC" w:rsidP="005B05E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299A">
        <w:rPr>
          <w:rFonts w:ascii="Times New Roman" w:hAnsi="Times New Roman"/>
          <w:sz w:val="28"/>
          <w:szCs w:val="28"/>
        </w:rPr>
        <w:t xml:space="preserve">Самостоятельность </w:t>
      </w:r>
    </w:p>
    <w:p w:rsidR="005B05EC" w:rsidRPr="00BC299A" w:rsidRDefault="005B05EC" w:rsidP="005B05E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299A">
        <w:rPr>
          <w:rFonts w:ascii="Times New Roman" w:hAnsi="Times New Roman"/>
          <w:sz w:val="28"/>
          <w:szCs w:val="28"/>
        </w:rPr>
        <w:t xml:space="preserve">Спланированность  </w:t>
      </w:r>
    </w:p>
    <w:p w:rsidR="005B05EC" w:rsidRPr="00BC299A" w:rsidRDefault="005B05EC" w:rsidP="005B05E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299A">
        <w:rPr>
          <w:rFonts w:ascii="Times New Roman" w:hAnsi="Times New Roman"/>
          <w:sz w:val="28"/>
          <w:szCs w:val="28"/>
        </w:rPr>
        <w:t xml:space="preserve">Креативность </w:t>
      </w:r>
    </w:p>
    <w:p w:rsidR="005B05EC" w:rsidRDefault="005B05EC" w:rsidP="005B05E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299A">
        <w:rPr>
          <w:rFonts w:ascii="Times New Roman" w:hAnsi="Times New Roman"/>
          <w:sz w:val="28"/>
          <w:szCs w:val="28"/>
        </w:rPr>
        <w:t xml:space="preserve">Культуросообразность </w:t>
      </w:r>
    </w:p>
    <w:p w:rsidR="005B05EC" w:rsidRPr="00BC299A" w:rsidRDefault="005B05EC" w:rsidP="005B05EC">
      <w:pPr>
        <w:pStyle w:val="a3"/>
        <w:spacing w:after="0" w:line="360" w:lineRule="auto"/>
        <w:ind w:left="795"/>
        <w:jc w:val="both"/>
        <w:rPr>
          <w:rFonts w:ascii="Times New Roman" w:hAnsi="Times New Roman"/>
          <w:sz w:val="28"/>
          <w:szCs w:val="28"/>
        </w:rPr>
      </w:pPr>
    </w:p>
    <w:p w:rsidR="005B05EC" w:rsidRPr="005E3B5D" w:rsidRDefault="005B05EC" w:rsidP="005B05E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E3B5D">
        <w:rPr>
          <w:rFonts w:ascii="Times New Roman" w:hAnsi="Times New Roman"/>
          <w:b/>
          <w:sz w:val="28"/>
          <w:szCs w:val="28"/>
        </w:rPr>
        <w:t>Процедура оценивания</w:t>
      </w:r>
    </w:p>
    <w:p w:rsidR="005B05EC" w:rsidRPr="00FD3D83" w:rsidRDefault="005B05EC" w:rsidP="005B05EC">
      <w:pPr>
        <w:pStyle w:val="a3"/>
        <w:numPr>
          <w:ilvl w:val="0"/>
          <w:numId w:val="6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D83">
        <w:rPr>
          <w:rFonts w:ascii="Times New Roman" w:hAnsi="Times New Roman"/>
          <w:sz w:val="28"/>
          <w:szCs w:val="28"/>
        </w:rPr>
        <w:t xml:space="preserve">Основным способом оценивания инициативности в нашей  работе </w:t>
      </w:r>
      <w:r w:rsidRPr="007556B7">
        <w:rPr>
          <w:rFonts w:ascii="Times New Roman" w:hAnsi="Times New Roman"/>
          <w:sz w:val="28"/>
          <w:szCs w:val="28"/>
        </w:rPr>
        <w:t>стал количественный и качественный анализ результатов инновац</w:t>
      </w:r>
      <w:r w:rsidRPr="007556B7">
        <w:rPr>
          <w:rFonts w:ascii="Times New Roman" w:hAnsi="Times New Roman"/>
          <w:sz w:val="28"/>
          <w:szCs w:val="28"/>
        </w:rPr>
        <w:t>и</w:t>
      </w:r>
      <w:r w:rsidRPr="007556B7">
        <w:rPr>
          <w:rFonts w:ascii="Times New Roman" w:hAnsi="Times New Roman"/>
          <w:sz w:val="28"/>
          <w:szCs w:val="28"/>
        </w:rPr>
        <w:t>онной деятельности – инициатив</w:t>
      </w:r>
      <w:r w:rsidRPr="00FD3D83">
        <w:rPr>
          <w:rFonts w:ascii="Times New Roman" w:hAnsi="Times New Roman"/>
          <w:sz w:val="28"/>
          <w:szCs w:val="28"/>
        </w:rPr>
        <w:t xml:space="preserve"> и проектов. </w:t>
      </w:r>
    </w:p>
    <w:p w:rsidR="005B05EC" w:rsidRPr="00BC299A" w:rsidRDefault="005B05EC" w:rsidP="005B05E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299A">
        <w:rPr>
          <w:rFonts w:ascii="Times New Roman" w:hAnsi="Times New Roman"/>
          <w:sz w:val="28"/>
          <w:szCs w:val="28"/>
        </w:rPr>
        <w:t>Так как в основе жизнедеятельности лагеря леж</w:t>
      </w:r>
      <w:r>
        <w:rPr>
          <w:rFonts w:ascii="Times New Roman" w:hAnsi="Times New Roman"/>
          <w:sz w:val="28"/>
          <w:szCs w:val="28"/>
        </w:rPr>
        <w:t>ала инициатива подр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стков, то и к </w:t>
      </w:r>
      <w:r w:rsidRPr="00BC299A">
        <w:rPr>
          <w:rFonts w:ascii="Times New Roman" w:hAnsi="Times New Roman"/>
          <w:sz w:val="28"/>
          <w:szCs w:val="28"/>
        </w:rPr>
        <w:t>процедур</w:t>
      </w:r>
      <w:r>
        <w:rPr>
          <w:rFonts w:ascii="Times New Roman" w:hAnsi="Times New Roman"/>
          <w:sz w:val="28"/>
          <w:szCs w:val="28"/>
        </w:rPr>
        <w:t>е</w:t>
      </w:r>
      <w:r w:rsidRPr="00BC2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оценивания </w:t>
      </w:r>
      <w:r w:rsidRPr="00BC299A">
        <w:rPr>
          <w:rFonts w:ascii="Times New Roman" w:hAnsi="Times New Roman"/>
          <w:sz w:val="28"/>
          <w:szCs w:val="28"/>
        </w:rPr>
        <w:t xml:space="preserve">были допущены все участники лагеря.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99A">
        <w:rPr>
          <w:rFonts w:ascii="Times New Roman" w:hAnsi="Times New Roman"/>
          <w:sz w:val="28"/>
          <w:szCs w:val="28"/>
        </w:rPr>
        <w:t>Со второго дня  была представлена бальн</w:t>
      </w:r>
      <w:r>
        <w:rPr>
          <w:rFonts w:ascii="Times New Roman" w:hAnsi="Times New Roman"/>
          <w:sz w:val="28"/>
          <w:szCs w:val="28"/>
        </w:rPr>
        <w:t>о-рейтинговая система</w:t>
      </w:r>
      <w:r w:rsidRPr="00BC299A">
        <w:rPr>
          <w:rFonts w:ascii="Times New Roman" w:hAnsi="Times New Roman"/>
          <w:sz w:val="28"/>
          <w:szCs w:val="28"/>
        </w:rPr>
        <w:t>, совместно выработаны критерии оценивания. Оценка по критериям проходила в ть</w:t>
      </w:r>
      <w:r w:rsidRPr="00BC299A">
        <w:rPr>
          <w:rFonts w:ascii="Times New Roman" w:hAnsi="Times New Roman"/>
          <w:sz w:val="28"/>
          <w:szCs w:val="28"/>
        </w:rPr>
        <w:t>ю</w:t>
      </w:r>
      <w:r w:rsidRPr="00BC299A">
        <w:rPr>
          <w:rFonts w:ascii="Times New Roman" w:hAnsi="Times New Roman"/>
          <w:sz w:val="28"/>
          <w:szCs w:val="28"/>
        </w:rPr>
        <w:t xml:space="preserve">торской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99A">
        <w:rPr>
          <w:rFonts w:ascii="Times New Roman" w:hAnsi="Times New Roman"/>
          <w:sz w:val="28"/>
          <w:szCs w:val="28"/>
        </w:rPr>
        <w:t xml:space="preserve">беседе </w:t>
      </w:r>
      <w:r>
        <w:rPr>
          <w:rFonts w:ascii="Times New Roman" w:hAnsi="Times New Roman"/>
          <w:sz w:val="28"/>
          <w:szCs w:val="28"/>
        </w:rPr>
        <w:t>по итогам</w:t>
      </w:r>
      <w:r w:rsidRPr="00BC299A">
        <w:rPr>
          <w:rFonts w:ascii="Times New Roman" w:hAnsi="Times New Roman"/>
          <w:sz w:val="28"/>
          <w:szCs w:val="28"/>
        </w:rPr>
        <w:t xml:space="preserve"> реализации проекта. Она фиксировалась тьютором  в проектном листе.</w:t>
      </w:r>
    </w:p>
    <w:p w:rsidR="005B05EC" w:rsidRPr="007556B7" w:rsidRDefault="005B05EC" w:rsidP="005B05E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82900">
        <w:rPr>
          <w:rFonts w:ascii="Times New Roman" w:hAnsi="Times New Roman"/>
          <w:sz w:val="28"/>
          <w:szCs w:val="28"/>
        </w:rPr>
        <w:lastRenderedPageBreak/>
        <w:t>Оценивание спонтанно проявленных инициатив ежедневно проход</w:t>
      </w:r>
      <w:r w:rsidRPr="00882900">
        <w:rPr>
          <w:rFonts w:ascii="Times New Roman" w:hAnsi="Times New Roman"/>
          <w:sz w:val="28"/>
          <w:szCs w:val="28"/>
        </w:rPr>
        <w:t>и</w:t>
      </w:r>
      <w:r w:rsidRPr="00882900">
        <w:rPr>
          <w:rFonts w:ascii="Times New Roman" w:hAnsi="Times New Roman"/>
          <w:sz w:val="28"/>
          <w:szCs w:val="28"/>
        </w:rPr>
        <w:t>ло в форме рефлексивной сессии «Хочу сказать спасибо». На ней о</w:t>
      </w:r>
      <w:r w:rsidRPr="00882900">
        <w:rPr>
          <w:rFonts w:ascii="Times New Roman" w:hAnsi="Times New Roman"/>
          <w:sz w:val="28"/>
          <w:szCs w:val="28"/>
        </w:rPr>
        <w:t>т</w:t>
      </w:r>
      <w:r w:rsidRPr="00882900">
        <w:rPr>
          <w:rFonts w:ascii="Times New Roman" w:hAnsi="Times New Roman"/>
          <w:sz w:val="28"/>
          <w:szCs w:val="28"/>
        </w:rPr>
        <w:t xml:space="preserve">мечались спонтанные инициативы участников лагеря с вручением знака признания - </w:t>
      </w:r>
      <w:r w:rsidRPr="007556B7">
        <w:rPr>
          <w:rFonts w:ascii="Times New Roman" w:hAnsi="Times New Roman"/>
          <w:sz w:val="28"/>
          <w:szCs w:val="28"/>
        </w:rPr>
        <w:t xml:space="preserve">«Бусинка на </w:t>
      </w:r>
      <w:proofErr w:type="gramStart"/>
      <w:r w:rsidRPr="007556B7">
        <w:rPr>
          <w:rFonts w:ascii="Times New Roman" w:hAnsi="Times New Roman"/>
          <w:sz w:val="28"/>
          <w:szCs w:val="28"/>
        </w:rPr>
        <w:t>фенечку</w:t>
      </w:r>
      <w:proofErr w:type="gramEnd"/>
      <w:r w:rsidRPr="007556B7">
        <w:rPr>
          <w:rFonts w:ascii="Times New Roman" w:hAnsi="Times New Roman"/>
          <w:sz w:val="28"/>
          <w:szCs w:val="28"/>
        </w:rPr>
        <w:t>».</w:t>
      </w:r>
    </w:p>
    <w:p w:rsidR="005B05EC" w:rsidRDefault="005B05EC" w:rsidP="005B05E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Причём выделялось две разновидности «бусин»  - </w:t>
      </w:r>
    </w:p>
    <w:p w:rsidR="005B05EC" w:rsidRDefault="005B05EC" w:rsidP="005B05E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Pr="0026086B">
        <w:rPr>
          <w:rFonts w:ascii="Times New Roman" w:hAnsi="Times New Roman"/>
          <w:sz w:val="28"/>
          <w:szCs w:val="28"/>
        </w:rPr>
        <w:t>«инициативу для меня»</w:t>
      </w:r>
      <w:r>
        <w:rPr>
          <w:rFonts w:ascii="Times New Roman" w:hAnsi="Times New Roman"/>
          <w:sz w:val="28"/>
          <w:szCs w:val="28"/>
        </w:rPr>
        <w:t xml:space="preserve"> (если человек отмечал индивидуал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ную помощь, поддержку и пр. инициативу, направленную на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го)  - красная «бусинка»</w:t>
      </w:r>
    </w:p>
    <w:p w:rsidR="005B05EC" w:rsidRDefault="005B05EC" w:rsidP="005B05E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«инициативу для всех»</w:t>
      </w:r>
      <w:r w:rsidRPr="008829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(если любой участник лагеря отмечал инициативу, направленную всех или многих)  - жёлто-зелёная «бусинка»</w:t>
      </w:r>
    </w:p>
    <w:p w:rsidR="005B05EC" w:rsidRDefault="005B05EC" w:rsidP="005B05EC">
      <w:pPr>
        <w:spacing w:after="0" w:line="36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вручение «бусин» проставлялись  дополнительные баллы в бал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но-рейтинговой системе.</w:t>
      </w:r>
    </w:p>
    <w:p w:rsidR="005B05EC" w:rsidRPr="00882900" w:rsidRDefault="005B05EC" w:rsidP="005B05EC">
      <w:pPr>
        <w:spacing w:after="0" w:line="36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</w:p>
    <w:p w:rsidR="005B05EC" w:rsidRDefault="005B05EC" w:rsidP="005B05E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56B7">
        <w:rPr>
          <w:rFonts w:ascii="Times New Roman" w:hAnsi="Times New Roman"/>
          <w:sz w:val="28"/>
          <w:szCs w:val="28"/>
        </w:rPr>
        <w:t>Идеи – инициативы</w:t>
      </w:r>
      <w:r w:rsidRPr="007556B7">
        <w:rPr>
          <w:rFonts w:ascii="Times New Roman" w:hAnsi="Times New Roman"/>
          <w:i/>
          <w:sz w:val="28"/>
          <w:szCs w:val="28"/>
        </w:rPr>
        <w:t xml:space="preserve"> </w:t>
      </w:r>
      <w:r w:rsidRPr="007556B7">
        <w:rPr>
          <w:rFonts w:ascii="Times New Roman" w:hAnsi="Times New Roman"/>
          <w:sz w:val="28"/>
          <w:szCs w:val="28"/>
        </w:rPr>
        <w:t>оценивались по данным стартапов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5B05EC" w:rsidRDefault="005B05EC" w:rsidP="005B05EC">
      <w:pPr>
        <w:pStyle w:val="a3"/>
        <w:spacing w:after="0" w:line="360" w:lineRule="auto"/>
        <w:ind w:left="960"/>
        <w:jc w:val="both"/>
        <w:rPr>
          <w:rFonts w:ascii="Times New Roman" w:hAnsi="Times New Roman"/>
          <w:sz w:val="28"/>
          <w:szCs w:val="28"/>
        </w:rPr>
      </w:pPr>
    </w:p>
    <w:p w:rsidR="005B05EC" w:rsidRDefault="005B05EC" w:rsidP="005B05EC">
      <w:pPr>
        <w:pStyle w:val="a3"/>
        <w:spacing w:after="0" w:line="360" w:lineRule="auto"/>
        <w:ind w:left="960"/>
        <w:jc w:val="both"/>
        <w:rPr>
          <w:rFonts w:ascii="Times New Roman" w:hAnsi="Times New Roman"/>
          <w:sz w:val="28"/>
          <w:szCs w:val="28"/>
        </w:rPr>
      </w:pPr>
    </w:p>
    <w:p w:rsidR="005B05EC" w:rsidRDefault="005B05EC" w:rsidP="005B05EC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6B7">
        <w:rPr>
          <w:rFonts w:ascii="Times New Roman" w:hAnsi="Times New Roman" w:cs="Times New Roman"/>
          <w:b/>
          <w:sz w:val="28"/>
          <w:szCs w:val="28"/>
        </w:rPr>
        <w:t xml:space="preserve">Оценочными материалами  </w:t>
      </w:r>
      <w:r w:rsidRPr="007556B7">
        <w:rPr>
          <w:rFonts w:ascii="Times New Roman" w:hAnsi="Times New Roman" w:cs="Times New Roman"/>
          <w:sz w:val="28"/>
          <w:szCs w:val="28"/>
        </w:rPr>
        <w:t>для  оценивания  инициативности как способности к генерации инициативы в несанкционированной ситуации для нас служили:</w:t>
      </w:r>
    </w:p>
    <w:p w:rsidR="005B05EC" w:rsidRPr="009B5E0C" w:rsidRDefault="005B05EC" w:rsidP="005B05E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5E0C">
        <w:rPr>
          <w:rFonts w:ascii="Times New Roman" w:hAnsi="Times New Roman" w:cs="Times New Roman"/>
          <w:b/>
          <w:i/>
          <w:sz w:val="28"/>
          <w:szCs w:val="28"/>
        </w:rPr>
        <w:t>представленные проекты</w:t>
      </w:r>
    </w:p>
    <w:p w:rsidR="005B05EC" w:rsidRPr="009B5E0C" w:rsidRDefault="005B05EC" w:rsidP="005B05E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B5E0C">
        <w:rPr>
          <w:rFonts w:ascii="Times New Roman" w:hAnsi="Times New Roman" w:cs="Times New Roman"/>
          <w:b/>
          <w:i/>
          <w:sz w:val="28"/>
          <w:szCs w:val="28"/>
        </w:rPr>
        <w:t>фенечки</w:t>
      </w:r>
      <w:proofErr w:type="gramEnd"/>
      <w:r w:rsidRPr="009B5E0C">
        <w:rPr>
          <w:rFonts w:ascii="Times New Roman" w:hAnsi="Times New Roman" w:cs="Times New Roman"/>
          <w:b/>
          <w:i/>
          <w:sz w:val="28"/>
          <w:szCs w:val="28"/>
        </w:rPr>
        <w:t xml:space="preserve"> с «бусинами»</w:t>
      </w:r>
    </w:p>
    <w:p w:rsidR="005B05EC" w:rsidRDefault="005B05EC" w:rsidP="005B05E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5E0C">
        <w:rPr>
          <w:rFonts w:ascii="Times New Roman" w:hAnsi="Times New Roman" w:cs="Times New Roman"/>
          <w:b/>
          <w:i/>
          <w:sz w:val="28"/>
          <w:szCs w:val="28"/>
        </w:rPr>
        <w:t>листы стар</w:t>
      </w: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9B5E0C">
        <w:rPr>
          <w:rFonts w:ascii="Times New Roman" w:hAnsi="Times New Roman" w:cs="Times New Roman"/>
          <w:b/>
          <w:i/>
          <w:sz w:val="28"/>
          <w:szCs w:val="28"/>
        </w:rPr>
        <w:t>апов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B05EC" w:rsidRDefault="005B05EC" w:rsidP="005B05EC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  <w:r w:rsidRPr="00E5265F">
        <w:rPr>
          <w:rFonts w:ascii="Times New Roman" w:hAnsi="Times New Roman"/>
          <w:b/>
          <w:sz w:val="28"/>
          <w:szCs w:val="28"/>
        </w:rPr>
        <w:t xml:space="preserve">                         Лист «Стартап»</w:t>
      </w:r>
    </w:p>
    <w:p w:rsidR="005B05EC" w:rsidRPr="00DD57CA" w:rsidRDefault="005B05EC" w:rsidP="005B05EC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</w:p>
    <w:p w:rsidR="005B05EC" w:rsidRPr="00E5265F" w:rsidRDefault="005B05EC" w:rsidP="005B05EC">
      <w:pPr>
        <w:numPr>
          <w:ilvl w:val="0"/>
          <w:numId w:val="4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5265F">
        <w:rPr>
          <w:rFonts w:ascii="Times New Roman" w:hAnsi="Times New Roman"/>
          <w:sz w:val="28"/>
          <w:szCs w:val="28"/>
        </w:rPr>
        <w:t>ФИ инициатора_________________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5B05EC" w:rsidRPr="009B5E0C" w:rsidRDefault="005B05EC" w:rsidP="005B05EC">
      <w:pPr>
        <w:numPr>
          <w:ilvl w:val="0"/>
          <w:numId w:val="4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5265F">
        <w:rPr>
          <w:rFonts w:ascii="Times New Roman" w:hAnsi="Times New Roman"/>
          <w:sz w:val="28"/>
          <w:szCs w:val="28"/>
        </w:rPr>
        <w:t xml:space="preserve">Я хочу, чтобы кто-нибудь придумал </w:t>
      </w:r>
      <w:r>
        <w:rPr>
          <w:rFonts w:ascii="Times New Roman" w:hAnsi="Times New Roman"/>
          <w:sz w:val="28"/>
          <w:szCs w:val="28"/>
        </w:rPr>
        <w:t>и провел______________________</w:t>
      </w:r>
    </w:p>
    <w:p w:rsidR="005B05EC" w:rsidRPr="009B5E0C" w:rsidRDefault="005B05EC" w:rsidP="005B05EC">
      <w:pPr>
        <w:numPr>
          <w:ilvl w:val="0"/>
          <w:numId w:val="4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5265F">
        <w:rPr>
          <w:rFonts w:ascii="Times New Roman" w:hAnsi="Times New Roman"/>
          <w:sz w:val="28"/>
          <w:szCs w:val="28"/>
        </w:rPr>
        <w:t>Я хочу провести для ребят________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5B05EC" w:rsidRPr="009B5E0C" w:rsidRDefault="005B05EC" w:rsidP="005B05EC">
      <w:pPr>
        <w:numPr>
          <w:ilvl w:val="0"/>
          <w:numId w:val="4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B5E0C">
        <w:rPr>
          <w:rFonts w:ascii="Times New Roman" w:hAnsi="Times New Roman"/>
          <w:sz w:val="28"/>
          <w:szCs w:val="28"/>
        </w:rPr>
        <w:t>Спасибо за идею!   ФИ__________________________________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9B5E0C">
        <w:rPr>
          <w:rFonts w:ascii="Times New Roman" w:hAnsi="Times New Roman"/>
          <w:sz w:val="28"/>
          <w:szCs w:val="28"/>
        </w:rPr>
        <w:t>_</w:t>
      </w:r>
    </w:p>
    <w:p w:rsidR="005B05EC" w:rsidRDefault="005B05EC" w:rsidP="005B05EC">
      <w:pPr>
        <w:pageBreakBefore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Дополнительным  оценочным  материалом стали результаты диагн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стики по шкале </w:t>
      </w:r>
      <w:proofErr w:type="gramStart"/>
      <w:r>
        <w:rPr>
          <w:rFonts w:ascii="Times New Roman" w:hAnsi="Times New Roman"/>
          <w:sz w:val="28"/>
          <w:szCs w:val="28"/>
        </w:rPr>
        <w:t>личностного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опросника – «К</w:t>
      </w:r>
      <w:r w:rsidRPr="00BC299A">
        <w:rPr>
          <w:rFonts w:ascii="Times New Roman" w:hAnsi="Times New Roman"/>
          <w:sz w:val="28"/>
          <w:szCs w:val="28"/>
        </w:rPr>
        <w:t xml:space="preserve">арта </w:t>
      </w:r>
      <w:r w:rsidRPr="005E1D7F">
        <w:rPr>
          <w:rFonts w:ascii="Times New Roman" w:hAnsi="Times New Roman"/>
          <w:sz w:val="28"/>
          <w:szCs w:val="28"/>
        </w:rPr>
        <w:t>проявлений инициативн</w:t>
      </w:r>
      <w:r w:rsidRPr="005E1D7F">
        <w:rPr>
          <w:rFonts w:ascii="Times New Roman" w:hAnsi="Times New Roman"/>
          <w:sz w:val="28"/>
          <w:szCs w:val="28"/>
        </w:rPr>
        <w:t>о</w:t>
      </w:r>
      <w:r w:rsidRPr="005E1D7F">
        <w:rPr>
          <w:rFonts w:ascii="Times New Roman" w:hAnsi="Times New Roman"/>
          <w:sz w:val="28"/>
          <w:szCs w:val="28"/>
        </w:rPr>
        <w:t>сти А.М.Щетининой</w:t>
      </w:r>
      <w:r>
        <w:rPr>
          <w:rFonts w:ascii="Times New Roman" w:hAnsi="Times New Roman"/>
          <w:sz w:val="28"/>
          <w:szCs w:val="28"/>
        </w:rPr>
        <w:t>».</w:t>
      </w:r>
    </w:p>
    <w:p w:rsidR="005B05EC" w:rsidRPr="00BC299A" w:rsidRDefault="005B05EC" w:rsidP="005B05EC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u w:val="single"/>
          <w:shd w:val="clear" w:color="auto" w:fill="FFFFFF"/>
        </w:rPr>
      </w:pPr>
      <w:r w:rsidRPr="00BC299A">
        <w:rPr>
          <w:rFonts w:ascii="Times New Roman" w:hAnsi="Times New Roman"/>
          <w:bCs/>
          <w:sz w:val="28"/>
          <w:szCs w:val="28"/>
          <w:u w:val="single"/>
          <w:shd w:val="clear" w:color="auto" w:fill="FFFFFF"/>
        </w:rPr>
        <w:t>Особенности проведения процедуры тестирования.</w:t>
      </w:r>
    </w:p>
    <w:p w:rsidR="005B05EC" w:rsidRPr="005E1D7F" w:rsidRDefault="005B05EC" w:rsidP="005B05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Родителям  предлагалось ответить  вопросы, отражая частоту проявл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ний данных действий. </w:t>
      </w:r>
      <w:r w:rsidRPr="00BC299A">
        <w:rPr>
          <w:rFonts w:ascii="Times New Roman" w:hAnsi="Times New Roman"/>
          <w:sz w:val="28"/>
          <w:szCs w:val="28"/>
        </w:rPr>
        <w:t>Если ребенок часто обнаруживает указанную форму поведения, то в соответствующую графу ставится 4 балла; иногда - 2 балла; никогда</w:t>
      </w:r>
      <w:r w:rsidRPr="00BC299A">
        <w:rPr>
          <w:rFonts w:ascii="Times New Roman" w:hAnsi="Times New Roman"/>
          <w:color w:val="000000"/>
          <w:sz w:val="28"/>
          <w:szCs w:val="28"/>
        </w:rPr>
        <w:t xml:space="preserve"> - 0 баллов.</w:t>
      </w:r>
    </w:p>
    <w:p w:rsidR="005B05EC" w:rsidRDefault="005B05EC" w:rsidP="005B05E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 з</w:t>
      </w:r>
      <w:r w:rsidRPr="00BC299A">
        <w:rPr>
          <w:rFonts w:ascii="Times New Roman" w:hAnsi="Times New Roman"/>
          <w:sz w:val="28"/>
          <w:szCs w:val="28"/>
        </w:rPr>
        <w:t>аполня</w:t>
      </w:r>
      <w:r>
        <w:rPr>
          <w:rFonts w:ascii="Times New Roman" w:hAnsi="Times New Roman"/>
          <w:sz w:val="28"/>
          <w:szCs w:val="28"/>
        </w:rPr>
        <w:t>лась</w:t>
      </w:r>
      <w:r w:rsidRPr="00BC299A">
        <w:rPr>
          <w:rFonts w:ascii="Times New Roman" w:hAnsi="Times New Roman"/>
          <w:sz w:val="28"/>
          <w:szCs w:val="28"/>
        </w:rPr>
        <w:t xml:space="preserve"> родителями </w:t>
      </w:r>
      <w:r>
        <w:rPr>
          <w:rFonts w:ascii="Times New Roman" w:hAnsi="Times New Roman"/>
          <w:sz w:val="28"/>
          <w:szCs w:val="28"/>
        </w:rPr>
        <w:t xml:space="preserve">дважды: </w:t>
      </w:r>
      <w:r w:rsidRPr="00BC299A">
        <w:rPr>
          <w:rFonts w:ascii="Times New Roman" w:hAnsi="Times New Roman"/>
          <w:sz w:val="28"/>
          <w:szCs w:val="28"/>
        </w:rPr>
        <w:t xml:space="preserve"> после целенаправленно пров</w:t>
      </w:r>
      <w:r w:rsidRPr="00BC299A">
        <w:rPr>
          <w:rFonts w:ascii="Times New Roman" w:hAnsi="Times New Roman"/>
          <w:sz w:val="28"/>
          <w:szCs w:val="28"/>
        </w:rPr>
        <w:t>е</w:t>
      </w:r>
      <w:r w:rsidRPr="00BC299A">
        <w:rPr>
          <w:rFonts w:ascii="Times New Roman" w:hAnsi="Times New Roman"/>
          <w:sz w:val="28"/>
          <w:szCs w:val="28"/>
        </w:rPr>
        <w:t xml:space="preserve">денных наблюдений за ребенком в начале проекта и </w:t>
      </w:r>
      <w:r>
        <w:rPr>
          <w:rFonts w:ascii="Times New Roman" w:hAnsi="Times New Roman"/>
          <w:sz w:val="28"/>
          <w:szCs w:val="28"/>
        </w:rPr>
        <w:t>спустя два месяца</w:t>
      </w:r>
      <w:r w:rsidRPr="00604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 выезда из лагеря</w:t>
      </w:r>
      <w:r w:rsidRPr="00BC299A">
        <w:rPr>
          <w:rFonts w:ascii="Times New Roman" w:hAnsi="Times New Roman"/>
          <w:sz w:val="28"/>
          <w:szCs w:val="28"/>
        </w:rPr>
        <w:t xml:space="preserve">. </w:t>
      </w:r>
    </w:p>
    <w:tbl>
      <w:tblPr>
        <w:tblStyle w:val="1"/>
        <w:tblW w:w="0" w:type="auto"/>
        <w:tblLayout w:type="fixed"/>
        <w:tblLook w:val="04A0"/>
      </w:tblPr>
      <w:tblGrid>
        <w:gridCol w:w="6345"/>
        <w:gridCol w:w="1134"/>
        <w:gridCol w:w="1134"/>
        <w:gridCol w:w="958"/>
      </w:tblGrid>
      <w:tr w:rsidR="005B05EC" w:rsidRPr="00BC299A" w:rsidTr="00C20DB9">
        <w:trPr>
          <w:trHeight w:val="348"/>
        </w:trPr>
        <w:tc>
          <w:tcPr>
            <w:tcW w:w="6345" w:type="dxa"/>
          </w:tcPr>
          <w:p w:rsidR="005B05EC" w:rsidRPr="00BC299A" w:rsidRDefault="005B05EC" w:rsidP="00C20D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29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C299A">
              <w:rPr>
                <w:rFonts w:ascii="Times New Roman" w:hAnsi="Times New Roman"/>
                <w:color w:val="000000"/>
                <w:sz w:val="28"/>
                <w:szCs w:val="28"/>
              </w:rPr>
              <w:t>учащегося</w:t>
            </w:r>
          </w:p>
        </w:tc>
        <w:tc>
          <w:tcPr>
            <w:tcW w:w="3226" w:type="dxa"/>
            <w:gridSpan w:val="3"/>
          </w:tcPr>
          <w:p w:rsidR="005B05EC" w:rsidRPr="00BC299A" w:rsidRDefault="005B05EC" w:rsidP="00C20DB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299A">
              <w:rPr>
                <w:rFonts w:ascii="Times New Roman" w:hAnsi="Times New Roman"/>
                <w:color w:val="000000"/>
                <w:sz w:val="28"/>
                <w:szCs w:val="28"/>
              </w:rPr>
              <w:t>Частота проявлений</w:t>
            </w:r>
          </w:p>
        </w:tc>
      </w:tr>
      <w:tr w:rsidR="005B05EC" w:rsidRPr="00BC299A" w:rsidTr="00C20DB9">
        <w:trPr>
          <w:trHeight w:val="413"/>
        </w:trPr>
        <w:tc>
          <w:tcPr>
            <w:tcW w:w="6345" w:type="dxa"/>
          </w:tcPr>
          <w:p w:rsidR="005B05EC" w:rsidRPr="009B5E0C" w:rsidRDefault="005B05EC" w:rsidP="00C20DB9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E0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инициативности</w:t>
            </w:r>
          </w:p>
        </w:tc>
        <w:tc>
          <w:tcPr>
            <w:tcW w:w="1134" w:type="dxa"/>
          </w:tcPr>
          <w:p w:rsidR="005B05EC" w:rsidRPr="009B5E0C" w:rsidRDefault="005B05EC" w:rsidP="00C20DB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E0C">
              <w:rPr>
                <w:rFonts w:ascii="Times New Roman" w:hAnsi="Times New Roman"/>
                <w:color w:val="000000"/>
                <w:sz w:val="24"/>
                <w:szCs w:val="24"/>
              </w:rPr>
              <w:t>никогда</w:t>
            </w:r>
          </w:p>
        </w:tc>
        <w:tc>
          <w:tcPr>
            <w:tcW w:w="1134" w:type="dxa"/>
          </w:tcPr>
          <w:p w:rsidR="005B05EC" w:rsidRPr="009B5E0C" w:rsidRDefault="005B05EC" w:rsidP="00C20DB9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E0C">
              <w:rPr>
                <w:rFonts w:ascii="Times New Roman" w:hAnsi="Times New Roman"/>
                <w:color w:val="000000"/>
                <w:sz w:val="24"/>
                <w:szCs w:val="24"/>
              </w:rPr>
              <w:t>иногда</w:t>
            </w:r>
          </w:p>
        </w:tc>
        <w:tc>
          <w:tcPr>
            <w:tcW w:w="958" w:type="dxa"/>
          </w:tcPr>
          <w:p w:rsidR="005B05EC" w:rsidRPr="009B5E0C" w:rsidRDefault="005B05EC" w:rsidP="00C20DB9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E0C">
              <w:rPr>
                <w:rFonts w:ascii="Times New Roman" w:hAnsi="Times New Roman"/>
                <w:color w:val="000000"/>
                <w:sz w:val="24"/>
                <w:szCs w:val="24"/>
              </w:rPr>
              <w:t>часто</w:t>
            </w:r>
          </w:p>
        </w:tc>
      </w:tr>
      <w:tr w:rsidR="005B05EC" w:rsidRPr="00BC299A" w:rsidTr="00C20DB9">
        <w:tc>
          <w:tcPr>
            <w:tcW w:w="6345" w:type="dxa"/>
          </w:tcPr>
          <w:p w:rsidR="005B05EC" w:rsidRPr="00BC299A" w:rsidRDefault="005B05EC" w:rsidP="00C20D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299A">
              <w:rPr>
                <w:rFonts w:ascii="Times New Roman" w:hAnsi="Times New Roman"/>
                <w:color w:val="000000"/>
                <w:sz w:val="28"/>
                <w:szCs w:val="28"/>
              </w:rPr>
              <w:t>Берет на себя главные роли в играх</w:t>
            </w:r>
          </w:p>
        </w:tc>
        <w:tc>
          <w:tcPr>
            <w:tcW w:w="1134" w:type="dxa"/>
          </w:tcPr>
          <w:p w:rsidR="005B05EC" w:rsidRPr="00BC299A" w:rsidRDefault="005B05EC" w:rsidP="00C20D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05EC" w:rsidRPr="00BC299A" w:rsidRDefault="005B05EC" w:rsidP="00C20D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5B05EC" w:rsidRPr="00BC299A" w:rsidRDefault="005B05EC" w:rsidP="00C20D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B05EC" w:rsidRPr="00BC299A" w:rsidTr="00C20DB9">
        <w:tc>
          <w:tcPr>
            <w:tcW w:w="6345" w:type="dxa"/>
          </w:tcPr>
          <w:p w:rsidR="005B05EC" w:rsidRPr="00BC299A" w:rsidRDefault="005B05EC" w:rsidP="00C20D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299A">
              <w:rPr>
                <w:rFonts w:ascii="Times New Roman" w:hAnsi="Times New Roman"/>
                <w:color w:val="000000"/>
                <w:sz w:val="28"/>
                <w:szCs w:val="28"/>
              </w:rPr>
              <w:t>Выступает инициатором к-л деятельности</w:t>
            </w:r>
          </w:p>
        </w:tc>
        <w:tc>
          <w:tcPr>
            <w:tcW w:w="1134" w:type="dxa"/>
          </w:tcPr>
          <w:p w:rsidR="005B05EC" w:rsidRPr="00BC299A" w:rsidRDefault="005B05EC" w:rsidP="00C20D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05EC" w:rsidRPr="00BC299A" w:rsidRDefault="005B05EC" w:rsidP="00C20D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5B05EC" w:rsidRPr="00BC299A" w:rsidRDefault="005B05EC" w:rsidP="00C20D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B05EC" w:rsidRPr="00BC299A" w:rsidTr="00C20DB9">
        <w:tc>
          <w:tcPr>
            <w:tcW w:w="6345" w:type="dxa"/>
          </w:tcPr>
          <w:p w:rsidR="005B05EC" w:rsidRPr="00BC299A" w:rsidRDefault="005B05EC" w:rsidP="00C20D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299A">
              <w:rPr>
                <w:rFonts w:ascii="Times New Roman" w:hAnsi="Times New Roman"/>
                <w:color w:val="000000"/>
                <w:sz w:val="28"/>
                <w:szCs w:val="28"/>
              </w:rPr>
              <w:t>Перехватывает у сверстников инициативу в в</w:t>
            </w:r>
            <w:r w:rsidRPr="00BC299A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BC299A">
              <w:rPr>
                <w:rFonts w:ascii="Times New Roman" w:hAnsi="Times New Roman"/>
                <w:color w:val="000000"/>
                <w:sz w:val="28"/>
                <w:szCs w:val="28"/>
              </w:rPr>
              <w:t>полнении задания</w:t>
            </w:r>
          </w:p>
        </w:tc>
        <w:tc>
          <w:tcPr>
            <w:tcW w:w="1134" w:type="dxa"/>
          </w:tcPr>
          <w:p w:rsidR="005B05EC" w:rsidRPr="00BC299A" w:rsidRDefault="005B05EC" w:rsidP="00C20D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05EC" w:rsidRPr="00BC299A" w:rsidRDefault="005B05EC" w:rsidP="00C20D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5B05EC" w:rsidRPr="00BC299A" w:rsidRDefault="005B05EC" w:rsidP="00C20D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B05EC" w:rsidRPr="00BC299A" w:rsidTr="00C20DB9">
        <w:tc>
          <w:tcPr>
            <w:tcW w:w="6345" w:type="dxa"/>
          </w:tcPr>
          <w:p w:rsidR="005B05EC" w:rsidRPr="00BC299A" w:rsidRDefault="005B05EC" w:rsidP="00C20D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299A">
              <w:rPr>
                <w:rFonts w:ascii="Times New Roman" w:hAnsi="Times New Roman"/>
                <w:color w:val="000000"/>
                <w:sz w:val="28"/>
                <w:szCs w:val="28"/>
              </w:rPr>
              <w:t>Принимает участие во всех делах</w:t>
            </w:r>
          </w:p>
        </w:tc>
        <w:tc>
          <w:tcPr>
            <w:tcW w:w="1134" w:type="dxa"/>
          </w:tcPr>
          <w:p w:rsidR="005B05EC" w:rsidRPr="00BC299A" w:rsidRDefault="005B05EC" w:rsidP="00C20D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05EC" w:rsidRPr="00BC299A" w:rsidRDefault="005B05EC" w:rsidP="00C20D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5B05EC" w:rsidRPr="00BC299A" w:rsidRDefault="005B05EC" w:rsidP="00C20D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B05EC" w:rsidRPr="00BC299A" w:rsidTr="00C20DB9">
        <w:tc>
          <w:tcPr>
            <w:tcW w:w="6345" w:type="dxa"/>
          </w:tcPr>
          <w:p w:rsidR="005B05EC" w:rsidRPr="00BC299A" w:rsidRDefault="005B05EC" w:rsidP="00C20D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299A">
              <w:rPr>
                <w:rFonts w:ascii="Times New Roman" w:hAnsi="Times New Roman"/>
                <w:color w:val="000000"/>
                <w:sz w:val="28"/>
                <w:szCs w:val="28"/>
              </w:rPr>
              <w:t>Любит высказывать свою точку зрения</w:t>
            </w:r>
          </w:p>
        </w:tc>
        <w:tc>
          <w:tcPr>
            <w:tcW w:w="1134" w:type="dxa"/>
          </w:tcPr>
          <w:p w:rsidR="005B05EC" w:rsidRPr="00BC299A" w:rsidRDefault="005B05EC" w:rsidP="00C20D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05EC" w:rsidRPr="00BC299A" w:rsidRDefault="005B05EC" w:rsidP="00C20D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5B05EC" w:rsidRPr="00BC299A" w:rsidRDefault="005B05EC" w:rsidP="00C20D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B05EC" w:rsidRPr="00BC299A" w:rsidTr="00C20DB9">
        <w:tc>
          <w:tcPr>
            <w:tcW w:w="6345" w:type="dxa"/>
          </w:tcPr>
          <w:p w:rsidR="005B05EC" w:rsidRPr="00BC299A" w:rsidRDefault="005B05EC" w:rsidP="00C20D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299A">
              <w:rPr>
                <w:rFonts w:ascii="Times New Roman" w:hAnsi="Times New Roman"/>
                <w:color w:val="000000"/>
                <w:sz w:val="28"/>
                <w:szCs w:val="28"/>
              </w:rPr>
              <w:t>Стремится к лидерству, быть первым</w:t>
            </w:r>
          </w:p>
        </w:tc>
        <w:tc>
          <w:tcPr>
            <w:tcW w:w="1134" w:type="dxa"/>
          </w:tcPr>
          <w:p w:rsidR="005B05EC" w:rsidRPr="00BC299A" w:rsidRDefault="005B05EC" w:rsidP="00C20D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05EC" w:rsidRPr="00BC299A" w:rsidRDefault="005B05EC" w:rsidP="00C20D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5B05EC" w:rsidRPr="00BC299A" w:rsidRDefault="005B05EC" w:rsidP="00C20D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B05EC" w:rsidRPr="00BC299A" w:rsidTr="00C20DB9">
        <w:tc>
          <w:tcPr>
            <w:tcW w:w="6345" w:type="dxa"/>
          </w:tcPr>
          <w:p w:rsidR="005B05EC" w:rsidRPr="00BC299A" w:rsidRDefault="005B05EC" w:rsidP="00C20D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299A">
              <w:rPr>
                <w:rFonts w:ascii="Times New Roman" w:hAnsi="Times New Roman"/>
                <w:color w:val="000000"/>
                <w:sz w:val="28"/>
                <w:szCs w:val="28"/>
              </w:rPr>
              <w:t>Любит находиться в центре внимания</w:t>
            </w:r>
          </w:p>
        </w:tc>
        <w:tc>
          <w:tcPr>
            <w:tcW w:w="1134" w:type="dxa"/>
          </w:tcPr>
          <w:p w:rsidR="005B05EC" w:rsidRPr="00BC299A" w:rsidRDefault="005B05EC" w:rsidP="00C20D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05EC" w:rsidRPr="00BC299A" w:rsidRDefault="005B05EC" w:rsidP="00C20D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5B05EC" w:rsidRPr="00BC299A" w:rsidRDefault="005B05EC" w:rsidP="00C20D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B05EC" w:rsidRPr="00BC299A" w:rsidTr="00C20DB9">
        <w:tc>
          <w:tcPr>
            <w:tcW w:w="6345" w:type="dxa"/>
          </w:tcPr>
          <w:p w:rsidR="005B05EC" w:rsidRPr="00BC299A" w:rsidRDefault="005B05EC" w:rsidP="00C20D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299A">
              <w:rPr>
                <w:rFonts w:ascii="Times New Roman" w:hAnsi="Times New Roman"/>
                <w:color w:val="000000"/>
                <w:sz w:val="28"/>
                <w:szCs w:val="28"/>
              </w:rPr>
              <w:t>Не боится взяться за незнакомое дело</w:t>
            </w:r>
          </w:p>
        </w:tc>
        <w:tc>
          <w:tcPr>
            <w:tcW w:w="1134" w:type="dxa"/>
          </w:tcPr>
          <w:p w:rsidR="005B05EC" w:rsidRPr="00BC299A" w:rsidRDefault="005B05EC" w:rsidP="00C20D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05EC" w:rsidRPr="00BC299A" w:rsidRDefault="005B05EC" w:rsidP="00C20D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5B05EC" w:rsidRPr="00BC299A" w:rsidRDefault="005B05EC" w:rsidP="00C20D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B05EC" w:rsidRPr="00BC299A" w:rsidTr="00C20DB9">
        <w:tc>
          <w:tcPr>
            <w:tcW w:w="6345" w:type="dxa"/>
          </w:tcPr>
          <w:p w:rsidR="005B05EC" w:rsidRPr="00BC299A" w:rsidRDefault="005B05EC" w:rsidP="00C20D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299A">
              <w:rPr>
                <w:rFonts w:ascii="Times New Roman" w:hAnsi="Times New Roman"/>
                <w:color w:val="000000"/>
                <w:sz w:val="28"/>
                <w:szCs w:val="28"/>
              </w:rPr>
              <w:t>Испытывает радость от внимания к нему со стр</w:t>
            </w:r>
            <w:r w:rsidRPr="00BC299A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BC299A">
              <w:rPr>
                <w:rFonts w:ascii="Times New Roman" w:hAnsi="Times New Roman"/>
                <w:color w:val="000000"/>
                <w:sz w:val="28"/>
                <w:szCs w:val="28"/>
              </w:rPr>
              <w:t>ны сверстников и взрослых</w:t>
            </w:r>
          </w:p>
        </w:tc>
        <w:tc>
          <w:tcPr>
            <w:tcW w:w="1134" w:type="dxa"/>
          </w:tcPr>
          <w:p w:rsidR="005B05EC" w:rsidRPr="00BC299A" w:rsidRDefault="005B05EC" w:rsidP="00C20D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05EC" w:rsidRPr="00BC299A" w:rsidRDefault="005B05EC" w:rsidP="00C20D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5B05EC" w:rsidRPr="00BC299A" w:rsidRDefault="005B05EC" w:rsidP="00C20D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B05EC" w:rsidRPr="00BC299A" w:rsidTr="00C20DB9">
        <w:tc>
          <w:tcPr>
            <w:tcW w:w="6345" w:type="dxa"/>
          </w:tcPr>
          <w:p w:rsidR="005B05EC" w:rsidRPr="00BC299A" w:rsidRDefault="005B05EC" w:rsidP="00C20D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29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 соглашается с мнением других,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стоит</w:t>
            </w:r>
            <w:r w:rsidRPr="00BC29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своем</w:t>
            </w:r>
          </w:p>
        </w:tc>
        <w:tc>
          <w:tcPr>
            <w:tcW w:w="1134" w:type="dxa"/>
          </w:tcPr>
          <w:p w:rsidR="005B05EC" w:rsidRPr="00BC299A" w:rsidRDefault="005B05EC" w:rsidP="00C20D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05EC" w:rsidRPr="00BC299A" w:rsidRDefault="005B05EC" w:rsidP="00C20D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5B05EC" w:rsidRPr="00BC299A" w:rsidRDefault="005B05EC" w:rsidP="00C20D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B05EC" w:rsidRPr="00BC299A" w:rsidRDefault="005B05EC" w:rsidP="005B05EC">
      <w:pPr>
        <w:tabs>
          <w:tab w:val="left" w:pos="9214"/>
          <w:tab w:val="left" w:pos="93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BC299A">
        <w:rPr>
          <w:rFonts w:ascii="Times New Roman" w:hAnsi="Times New Roman"/>
          <w:color w:val="000000"/>
          <w:sz w:val="28"/>
          <w:szCs w:val="28"/>
          <w:u w:val="single"/>
        </w:rPr>
        <w:t>Обработка и интерпретация результатов.</w:t>
      </w:r>
    </w:p>
    <w:p w:rsidR="005B05EC" w:rsidRPr="00BC299A" w:rsidRDefault="005B05EC" w:rsidP="005B05E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C299A">
        <w:rPr>
          <w:rFonts w:ascii="Times New Roman" w:hAnsi="Times New Roman"/>
          <w:color w:val="000000"/>
          <w:sz w:val="28"/>
          <w:szCs w:val="28"/>
        </w:rPr>
        <w:t>Сложив сумму полученных ребенком баллов, можно считать развитие</w:t>
      </w:r>
    </w:p>
    <w:p w:rsidR="005B05EC" w:rsidRPr="00BC299A" w:rsidRDefault="005B05EC" w:rsidP="005B05E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C299A">
        <w:rPr>
          <w:rFonts w:ascii="Times New Roman" w:hAnsi="Times New Roman"/>
          <w:color w:val="000000"/>
          <w:sz w:val="28"/>
          <w:szCs w:val="28"/>
        </w:rPr>
        <w:t xml:space="preserve">у него инициативности достаточно высоким, если получилось в сумме </w:t>
      </w:r>
      <w:proofErr w:type="gramStart"/>
      <w:r w:rsidRPr="00BC299A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</w:p>
    <w:p w:rsidR="005B05EC" w:rsidRPr="00114EB6" w:rsidRDefault="005B05EC" w:rsidP="005B05E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4EB6">
        <w:rPr>
          <w:rFonts w:ascii="Times New Roman" w:hAnsi="Times New Roman"/>
          <w:color w:val="000000"/>
          <w:sz w:val="28"/>
          <w:szCs w:val="28"/>
        </w:rPr>
        <w:t>о 44 баллов; средним - от 11 до 22 баллов; низким - от 10 и ниже.</w:t>
      </w:r>
    </w:p>
    <w:p w:rsidR="005B05EC" w:rsidRPr="00BC299A" w:rsidRDefault="005B05EC" w:rsidP="005B05E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05EC" w:rsidRPr="00114EB6" w:rsidRDefault="005B05EC" w:rsidP="005B05EC">
      <w:pPr>
        <w:tabs>
          <w:tab w:val="left" w:pos="1134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 w:rsidRPr="00114EB6">
        <w:rPr>
          <w:rFonts w:ascii="Times New Roman" w:hAnsi="Times New Roman"/>
          <w:color w:val="000000"/>
          <w:sz w:val="28"/>
          <w:szCs w:val="28"/>
        </w:rPr>
        <w:t xml:space="preserve">Ещё одним </w:t>
      </w:r>
      <w:r>
        <w:rPr>
          <w:rFonts w:ascii="Times New Roman" w:hAnsi="Times New Roman"/>
          <w:color w:val="000000"/>
          <w:sz w:val="28"/>
          <w:szCs w:val="28"/>
        </w:rPr>
        <w:t xml:space="preserve">важным </w:t>
      </w:r>
      <w:r w:rsidRPr="00114EB6">
        <w:rPr>
          <w:rFonts w:ascii="Times New Roman" w:hAnsi="Times New Roman"/>
          <w:color w:val="000000"/>
          <w:sz w:val="28"/>
          <w:szCs w:val="28"/>
        </w:rPr>
        <w:t xml:space="preserve">дополнительным </w:t>
      </w:r>
      <w:r>
        <w:rPr>
          <w:rFonts w:ascii="Times New Roman" w:hAnsi="Times New Roman"/>
          <w:color w:val="000000"/>
          <w:sz w:val="28"/>
          <w:szCs w:val="28"/>
        </w:rPr>
        <w:t>оценочным материалом стал с</w:t>
      </w:r>
      <w:r w:rsidRPr="00114EB6">
        <w:rPr>
          <w:rFonts w:ascii="Times New Roman" w:hAnsi="Times New Roman"/>
          <w:sz w:val="28"/>
          <w:szCs w:val="28"/>
        </w:rPr>
        <w:t xml:space="preserve">пециальный тест креативности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114EB6">
        <w:rPr>
          <w:rFonts w:ascii="Times New Roman" w:hAnsi="Times New Roman"/>
          <w:sz w:val="28"/>
          <w:szCs w:val="28"/>
        </w:rPr>
        <w:t>«Методик</w:t>
      </w:r>
      <w:r>
        <w:rPr>
          <w:rFonts w:ascii="Times New Roman" w:hAnsi="Times New Roman"/>
          <w:sz w:val="28"/>
          <w:szCs w:val="28"/>
        </w:rPr>
        <w:t>е</w:t>
      </w:r>
      <w:r w:rsidRPr="00114EB6">
        <w:rPr>
          <w:rFonts w:ascii="Times New Roman" w:hAnsi="Times New Roman"/>
          <w:sz w:val="28"/>
          <w:szCs w:val="28"/>
        </w:rPr>
        <w:t> </w:t>
      </w:r>
      <w:hyperlink r:id="rId5" w:tgtFrame="_blank" w:history="1">
        <w:r w:rsidRPr="00114EB6">
          <w:rPr>
            <w:rFonts w:ascii="Times New Roman" w:hAnsi="Times New Roman"/>
            <w:sz w:val="28"/>
            <w:szCs w:val="28"/>
          </w:rPr>
          <w:t>креативности</w:t>
        </w:r>
      </w:hyperlink>
      <w:r w:rsidRPr="00114EB6">
        <w:rPr>
          <w:rFonts w:ascii="Times New Roman" w:hAnsi="Times New Roman"/>
          <w:sz w:val="28"/>
          <w:szCs w:val="28"/>
        </w:rPr>
        <w:t xml:space="preserve"> Э. Торренса» в адаптации А.Н. Воронина. </w:t>
      </w:r>
    </w:p>
    <w:p w:rsidR="005B05EC" w:rsidRPr="00BC299A" w:rsidRDefault="005B05EC" w:rsidP="005B05E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299A">
        <w:rPr>
          <w:rFonts w:ascii="Times New Roman" w:hAnsi="Times New Roman"/>
          <w:sz w:val="28"/>
          <w:szCs w:val="28"/>
        </w:rPr>
        <w:tab/>
        <w:t xml:space="preserve"> Невербальная часть </w:t>
      </w:r>
      <w:hyperlink r:id="rId6" w:tgtFrame="_blank" w:history="1">
        <w:r w:rsidRPr="00BC299A">
          <w:rPr>
            <w:rFonts w:ascii="Times New Roman" w:hAnsi="Times New Roman"/>
            <w:sz w:val="28"/>
            <w:szCs w:val="28"/>
          </w:rPr>
          <w:t>данного</w:t>
        </w:r>
      </w:hyperlink>
      <w:r w:rsidRPr="00BC299A">
        <w:rPr>
          <w:rFonts w:ascii="Times New Roman" w:hAnsi="Times New Roman"/>
          <w:sz w:val="28"/>
          <w:szCs w:val="28"/>
        </w:rPr>
        <w:t> </w:t>
      </w:r>
      <w:hyperlink r:id="rId7" w:tgtFrame="_blank" w:history="1">
        <w:r w:rsidRPr="00BC299A">
          <w:rPr>
            <w:rFonts w:ascii="Times New Roman" w:hAnsi="Times New Roman"/>
            <w:sz w:val="28"/>
            <w:szCs w:val="28"/>
          </w:rPr>
          <w:t>теста</w:t>
        </w:r>
      </w:hyperlink>
      <w:r w:rsidRPr="00BC299A">
        <w:rPr>
          <w:rFonts w:ascii="Times New Roman" w:hAnsi="Times New Roman"/>
          <w:sz w:val="28"/>
          <w:szCs w:val="28"/>
        </w:rPr>
        <w:t>, известная как «Фигурная форма теста творческого мышления Торренса», была адаптирована в НИИ общей и педагогической психологии АПН в 1990 году на выборке школьников.</w:t>
      </w:r>
    </w:p>
    <w:p w:rsidR="005B05EC" w:rsidRPr="00BC299A" w:rsidRDefault="005B05EC" w:rsidP="005B05E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299A">
        <w:rPr>
          <w:rFonts w:ascii="Times New Roman" w:hAnsi="Times New Roman"/>
          <w:sz w:val="28"/>
          <w:szCs w:val="28"/>
        </w:rPr>
        <w:t>А.Н. Ворониным была предпринята попытка </w:t>
      </w:r>
      <w:hyperlink r:id="rId8" w:tgtFrame="_blank" w:history="1">
        <w:r w:rsidRPr="00BC299A">
          <w:rPr>
            <w:rFonts w:ascii="Times New Roman" w:hAnsi="Times New Roman"/>
            <w:sz w:val="28"/>
            <w:szCs w:val="28"/>
          </w:rPr>
          <w:t>адаптации</w:t>
        </w:r>
      </w:hyperlink>
      <w:r w:rsidRPr="00BC299A">
        <w:rPr>
          <w:rFonts w:ascii="Times New Roman" w:hAnsi="Times New Roman"/>
          <w:sz w:val="28"/>
          <w:szCs w:val="28"/>
        </w:rPr>
        <w:t> одного из субтестов полного теста Торренса – субтеста «Завершение </w:t>
      </w:r>
      <w:hyperlink r:id="rId9" w:tgtFrame="_blank" w:history="1">
        <w:r w:rsidRPr="00BC299A">
          <w:rPr>
            <w:rFonts w:ascii="Times New Roman" w:hAnsi="Times New Roman"/>
            <w:sz w:val="28"/>
            <w:szCs w:val="28"/>
          </w:rPr>
          <w:t>картинок</w:t>
        </w:r>
      </w:hyperlink>
      <w:r w:rsidRPr="00BC299A">
        <w:rPr>
          <w:rFonts w:ascii="Times New Roman" w:hAnsi="Times New Roman"/>
          <w:sz w:val="28"/>
          <w:szCs w:val="28"/>
        </w:rPr>
        <w:t>»</w:t>
      </w:r>
      <w:proofErr w:type="gramStart"/>
      <w:r w:rsidRPr="00BC299A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BC299A">
        <w:rPr>
          <w:rFonts w:ascii="Times New Roman" w:hAnsi="Times New Roman"/>
          <w:sz w:val="28"/>
          <w:szCs w:val="28"/>
        </w:rPr>
        <w:t>Тест адаптирован в 1993-1994 годах в лаборатории диагностики способностей и ПВК Инстит</w:t>
      </w:r>
      <w:r w:rsidRPr="00BC299A">
        <w:rPr>
          <w:rFonts w:ascii="Times New Roman" w:hAnsi="Times New Roman"/>
          <w:sz w:val="28"/>
          <w:szCs w:val="28"/>
        </w:rPr>
        <w:t>у</w:t>
      </w:r>
      <w:r w:rsidRPr="00BC299A">
        <w:rPr>
          <w:rFonts w:ascii="Times New Roman" w:hAnsi="Times New Roman"/>
          <w:sz w:val="28"/>
          <w:szCs w:val="28"/>
        </w:rPr>
        <w:t>та психологии Российской академии наук. При адаптации особый акцент ст</w:t>
      </w:r>
      <w:r w:rsidRPr="00BC299A">
        <w:rPr>
          <w:rFonts w:ascii="Times New Roman" w:hAnsi="Times New Roman"/>
          <w:sz w:val="28"/>
          <w:szCs w:val="28"/>
        </w:rPr>
        <w:t>а</w:t>
      </w:r>
      <w:r w:rsidRPr="00BC299A">
        <w:rPr>
          <w:rFonts w:ascii="Times New Roman" w:hAnsi="Times New Roman"/>
          <w:sz w:val="28"/>
          <w:szCs w:val="28"/>
        </w:rPr>
        <w:t xml:space="preserve">вился на выявление невербальной </w:t>
      </w:r>
      <w:hyperlink r:id="rId10" w:tgtFrame="_blank" w:history="1">
        <w:r w:rsidRPr="00BC299A">
          <w:rPr>
            <w:rFonts w:ascii="Times New Roman" w:hAnsi="Times New Roman"/>
            <w:sz w:val="28"/>
            <w:szCs w:val="28"/>
          </w:rPr>
          <w:t>креативности</w:t>
        </w:r>
      </w:hyperlink>
      <w:r w:rsidRPr="00BC299A">
        <w:rPr>
          <w:rFonts w:ascii="Times New Roman" w:hAnsi="Times New Roman"/>
          <w:sz w:val="28"/>
          <w:szCs w:val="28"/>
        </w:rPr>
        <w:t> как некоторой способности к «порождению» нового, оригинального продукта в условиях минимальной вербализации. Другими словами - вербализация материала, с которым раб</w:t>
      </w:r>
      <w:r w:rsidRPr="00BC299A">
        <w:rPr>
          <w:rFonts w:ascii="Times New Roman" w:hAnsi="Times New Roman"/>
          <w:sz w:val="28"/>
          <w:szCs w:val="28"/>
        </w:rPr>
        <w:t>о</w:t>
      </w:r>
      <w:r w:rsidRPr="00BC299A">
        <w:rPr>
          <w:rFonts w:ascii="Times New Roman" w:hAnsi="Times New Roman"/>
          <w:sz w:val="28"/>
          <w:szCs w:val="28"/>
        </w:rPr>
        <w:t>тает испытуемый, и средств «порождения» нового продукта не обязательна и вторична. Обозначение испытуемым нарисованного некоторыми словами не является при интерпретации результатов существенным и используется лишь для более полного понимания </w:t>
      </w:r>
      <w:hyperlink r:id="rId11" w:tgtFrame="_blank" w:history="1">
        <w:r w:rsidRPr="00BC299A">
          <w:rPr>
            <w:rFonts w:ascii="Times New Roman" w:hAnsi="Times New Roman"/>
            <w:sz w:val="28"/>
            <w:szCs w:val="28"/>
          </w:rPr>
          <w:t>рисунка</w:t>
        </w:r>
      </w:hyperlink>
      <w:r w:rsidRPr="00BC299A">
        <w:rPr>
          <w:rFonts w:ascii="Times New Roman" w:hAnsi="Times New Roman"/>
          <w:sz w:val="28"/>
          <w:szCs w:val="28"/>
        </w:rPr>
        <w:t>.</w:t>
      </w:r>
    </w:p>
    <w:p w:rsidR="005B05EC" w:rsidRPr="00BC299A" w:rsidRDefault="005B05EC" w:rsidP="005B05E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299A">
        <w:rPr>
          <w:rFonts w:ascii="Times New Roman" w:hAnsi="Times New Roman"/>
          <w:sz w:val="28"/>
          <w:szCs w:val="28"/>
        </w:rPr>
        <w:tab/>
        <w:t>Предлагаемый вариант теста Торренса представляет собой набор ка</w:t>
      </w:r>
      <w:r w:rsidRPr="00BC299A">
        <w:rPr>
          <w:rFonts w:ascii="Times New Roman" w:hAnsi="Times New Roman"/>
          <w:sz w:val="28"/>
          <w:szCs w:val="28"/>
        </w:rPr>
        <w:t>р</w:t>
      </w:r>
      <w:r w:rsidRPr="00BC299A">
        <w:rPr>
          <w:rFonts w:ascii="Times New Roman" w:hAnsi="Times New Roman"/>
          <w:sz w:val="28"/>
          <w:szCs w:val="28"/>
        </w:rPr>
        <w:t>тинок с некоторым набором элементов (линий), используя которые испыту</w:t>
      </w:r>
      <w:r w:rsidRPr="00BC299A">
        <w:rPr>
          <w:rFonts w:ascii="Times New Roman" w:hAnsi="Times New Roman"/>
          <w:sz w:val="28"/>
          <w:szCs w:val="28"/>
        </w:rPr>
        <w:t>е</w:t>
      </w:r>
      <w:r w:rsidRPr="00BC299A">
        <w:rPr>
          <w:rFonts w:ascii="Times New Roman" w:hAnsi="Times New Roman"/>
          <w:sz w:val="28"/>
          <w:szCs w:val="28"/>
        </w:rPr>
        <w:t>мым </w:t>
      </w:r>
      <w:hyperlink r:id="rId12" w:tgtFrame="_blank" w:history="1">
        <w:r w:rsidRPr="00BC299A">
          <w:rPr>
            <w:rFonts w:ascii="Times New Roman" w:hAnsi="Times New Roman"/>
            <w:sz w:val="28"/>
            <w:szCs w:val="28"/>
          </w:rPr>
          <w:t>необходимо</w:t>
        </w:r>
      </w:hyperlink>
      <w:r w:rsidRPr="00BC299A">
        <w:rPr>
          <w:rFonts w:ascii="Times New Roman" w:hAnsi="Times New Roman"/>
          <w:sz w:val="28"/>
          <w:szCs w:val="28"/>
        </w:rPr>
        <w:t xml:space="preserve"> дорисовать картинку до некоторого осмысленного </w:t>
      </w:r>
      <w:hyperlink r:id="rId13" w:tgtFrame="_blank" w:history="1">
        <w:r w:rsidRPr="00BC299A">
          <w:rPr>
            <w:rFonts w:ascii="Times New Roman" w:hAnsi="Times New Roman"/>
            <w:sz w:val="28"/>
            <w:szCs w:val="28"/>
          </w:rPr>
          <w:t>изобр</w:t>
        </w:r>
        <w:r w:rsidRPr="00BC299A">
          <w:rPr>
            <w:rFonts w:ascii="Times New Roman" w:hAnsi="Times New Roman"/>
            <w:sz w:val="28"/>
            <w:szCs w:val="28"/>
          </w:rPr>
          <w:t>а</w:t>
        </w:r>
        <w:r w:rsidRPr="00BC299A">
          <w:rPr>
            <w:rFonts w:ascii="Times New Roman" w:hAnsi="Times New Roman"/>
            <w:sz w:val="28"/>
            <w:szCs w:val="28"/>
          </w:rPr>
          <w:t>жения</w:t>
        </w:r>
      </w:hyperlink>
      <w:r w:rsidRPr="00BC299A">
        <w:rPr>
          <w:rFonts w:ascii="Times New Roman" w:hAnsi="Times New Roman"/>
          <w:sz w:val="28"/>
          <w:szCs w:val="28"/>
        </w:rPr>
        <w:t>. В данном варианте теста используется 6 картинок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C299A">
        <w:rPr>
          <w:rFonts w:ascii="Times New Roman" w:hAnsi="Times New Roman"/>
          <w:sz w:val="28"/>
          <w:szCs w:val="28"/>
        </w:rPr>
        <w:t>По мнению А.Н. Воронина, данные картинки не дублируют по своим исходным элементам друг друга и дают наиболее надежные результаты.</w:t>
      </w:r>
    </w:p>
    <w:p w:rsidR="005B05EC" w:rsidRPr="00BC299A" w:rsidRDefault="005B05EC" w:rsidP="005B05E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299A">
        <w:rPr>
          <w:rFonts w:ascii="Times New Roman" w:hAnsi="Times New Roman"/>
          <w:sz w:val="28"/>
          <w:szCs w:val="28"/>
        </w:rPr>
        <w:tab/>
        <w:t>Диагностические возможности адаптированного варианта методики позволяют оценивать такие два показателя креативности как: оригинальность и уникальность.</w:t>
      </w:r>
    </w:p>
    <w:p w:rsidR="005B05EC" w:rsidRPr="00BC299A" w:rsidRDefault="005B05EC" w:rsidP="005B05E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C299A">
        <w:rPr>
          <w:rFonts w:ascii="Times New Roman" w:hAnsi="Times New Roman"/>
          <w:sz w:val="28"/>
          <w:szCs w:val="28"/>
        </w:rPr>
        <w:tab/>
      </w:r>
      <w:r w:rsidRPr="00BC299A">
        <w:rPr>
          <w:rFonts w:ascii="Times New Roman" w:hAnsi="Times New Roman"/>
          <w:bCs/>
          <w:sz w:val="28"/>
          <w:szCs w:val="28"/>
          <w:u w:val="single"/>
          <w:shd w:val="clear" w:color="auto" w:fill="FFFFFF"/>
        </w:rPr>
        <w:t>Особенности проведения процедуры тестирования.</w:t>
      </w:r>
    </w:p>
    <w:p w:rsidR="005B05EC" w:rsidRPr="00BC299A" w:rsidRDefault="005B05EC" w:rsidP="005B05E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299A">
        <w:rPr>
          <w:rFonts w:ascii="Times New Roman" w:hAnsi="Times New Roman"/>
          <w:sz w:val="28"/>
          <w:szCs w:val="28"/>
        </w:rPr>
        <w:tab/>
        <w:t>Тест проводился в групповом варианте, что предусматривает методика его проведения.</w:t>
      </w:r>
      <w:r w:rsidRPr="00BC299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Перед началом работы давалась инструкция: </w:t>
      </w:r>
      <w:r w:rsidRPr="00BC299A">
        <w:rPr>
          <w:rFonts w:ascii="Times New Roman" w:hAnsi="Times New Roman"/>
          <w:sz w:val="28"/>
          <w:szCs w:val="28"/>
        </w:rPr>
        <w:t xml:space="preserve"> «Перед вами бланк с 6 недорисованными картинками. Вам необходимо дорисовать их. </w:t>
      </w:r>
      <w:r w:rsidRPr="00BC299A">
        <w:rPr>
          <w:rFonts w:ascii="Times New Roman" w:hAnsi="Times New Roman"/>
          <w:sz w:val="28"/>
          <w:szCs w:val="28"/>
        </w:rPr>
        <w:lastRenderedPageBreak/>
        <w:t>Дорисовывать можно что угодно и как угодно. После завершения рисунка необходимо дать ему название и подписать снизу в строке».</w:t>
      </w:r>
    </w:p>
    <w:p w:rsidR="005B05EC" w:rsidRPr="00BC299A" w:rsidRDefault="005B05EC" w:rsidP="005B05E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299A">
        <w:rPr>
          <w:rFonts w:ascii="Times New Roman" w:hAnsi="Times New Roman"/>
          <w:sz w:val="28"/>
          <w:szCs w:val="28"/>
        </w:rPr>
        <w:tab/>
        <w:t>При проведении теста учитывалось, что креативность проявляется в полной мере </w:t>
      </w:r>
      <w:hyperlink r:id="rId14" w:tgtFrame="_blank" w:history="1">
        <w:r w:rsidRPr="00BC299A">
          <w:rPr>
            <w:rFonts w:ascii="Times New Roman" w:hAnsi="Times New Roman"/>
            <w:sz w:val="28"/>
            <w:szCs w:val="28"/>
          </w:rPr>
          <w:t>только</w:t>
        </w:r>
      </w:hyperlink>
      <w:r w:rsidRPr="00BC299A">
        <w:rPr>
          <w:rFonts w:ascii="Times New Roman" w:hAnsi="Times New Roman"/>
          <w:sz w:val="28"/>
          <w:szCs w:val="28"/>
        </w:rPr>
        <w:t> в благоприятных условиях. Тест  представлялся как м</w:t>
      </w:r>
      <w:r w:rsidRPr="00BC299A">
        <w:rPr>
          <w:rFonts w:ascii="Times New Roman" w:hAnsi="Times New Roman"/>
          <w:sz w:val="28"/>
          <w:szCs w:val="28"/>
        </w:rPr>
        <w:t>е</w:t>
      </w:r>
      <w:r w:rsidRPr="00BC299A">
        <w:rPr>
          <w:rFonts w:ascii="Times New Roman" w:hAnsi="Times New Roman"/>
          <w:sz w:val="28"/>
          <w:szCs w:val="28"/>
        </w:rPr>
        <w:t>тодика  на «оригинальность», возможность выразить себя в непривычном д</w:t>
      </w:r>
      <w:r w:rsidRPr="00BC299A">
        <w:rPr>
          <w:rFonts w:ascii="Times New Roman" w:hAnsi="Times New Roman"/>
          <w:sz w:val="28"/>
          <w:szCs w:val="28"/>
        </w:rPr>
        <w:t>е</w:t>
      </w:r>
      <w:r w:rsidRPr="00BC299A">
        <w:rPr>
          <w:rFonts w:ascii="Times New Roman" w:hAnsi="Times New Roman"/>
          <w:sz w:val="28"/>
          <w:szCs w:val="28"/>
        </w:rPr>
        <w:t xml:space="preserve">ле.  Ориентировочно на каждую картинку отводилось  по 2 минуты, </w:t>
      </w:r>
      <w:proofErr w:type="gramStart"/>
      <w:r w:rsidRPr="00BC299A">
        <w:rPr>
          <w:rFonts w:ascii="Times New Roman" w:hAnsi="Times New Roman"/>
          <w:sz w:val="28"/>
          <w:szCs w:val="28"/>
        </w:rPr>
        <w:t>те</w:t>
      </w:r>
      <w:proofErr w:type="gramEnd"/>
      <w:r w:rsidRPr="00BC299A">
        <w:rPr>
          <w:rFonts w:ascii="Times New Roman" w:hAnsi="Times New Roman"/>
          <w:sz w:val="28"/>
          <w:szCs w:val="28"/>
        </w:rPr>
        <w:t xml:space="preserve"> кто медлил, поддерживались и подбадривались.</w:t>
      </w:r>
    </w:p>
    <w:p w:rsidR="005B05EC" w:rsidRPr="00BC299A" w:rsidRDefault="005B05EC" w:rsidP="005B05E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C299A">
        <w:rPr>
          <w:rFonts w:ascii="Times New Roman" w:hAnsi="Times New Roman"/>
          <w:sz w:val="28"/>
          <w:szCs w:val="28"/>
        </w:rPr>
        <w:tab/>
      </w:r>
      <w:r w:rsidRPr="00BC299A">
        <w:rPr>
          <w:rFonts w:ascii="Times New Roman" w:hAnsi="Times New Roman"/>
          <w:sz w:val="28"/>
          <w:szCs w:val="28"/>
          <w:u w:val="single"/>
        </w:rPr>
        <w:t>Обработка результатов.</w:t>
      </w:r>
    </w:p>
    <w:p w:rsidR="005B05EC" w:rsidRPr="00BC299A" w:rsidRDefault="005B05EC" w:rsidP="005B05E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299A">
        <w:rPr>
          <w:rFonts w:ascii="Times New Roman" w:hAnsi="Times New Roman"/>
          <w:sz w:val="28"/>
          <w:szCs w:val="28"/>
        </w:rPr>
        <w:tab/>
        <w:t>Показатель «оригинальность» рисунка оценивается исходя из массива данных.</w:t>
      </w:r>
    </w:p>
    <w:p w:rsidR="005B05EC" w:rsidRPr="00BC299A" w:rsidRDefault="005B05EC" w:rsidP="005B05E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299A">
        <w:rPr>
          <w:rFonts w:ascii="Times New Roman" w:hAnsi="Times New Roman"/>
          <w:sz w:val="28"/>
          <w:szCs w:val="28"/>
        </w:rPr>
        <w:tab/>
        <w:t>Индекс оригинальности по Торренсу подсчитывался как средняя ор</w:t>
      </w:r>
      <w:r w:rsidRPr="00BC299A">
        <w:rPr>
          <w:rFonts w:ascii="Times New Roman" w:hAnsi="Times New Roman"/>
          <w:sz w:val="28"/>
          <w:szCs w:val="28"/>
        </w:rPr>
        <w:t>и</w:t>
      </w:r>
      <w:r w:rsidRPr="00BC299A">
        <w:rPr>
          <w:rFonts w:ascii="Times New Roman" w:hAnsi="Times New Roman"/>
          <w:sz w:val="28"/>
          <w:szCs w:val="28"/>
        </w:rPr>
        <w:t>гинальность по всем картинкам. Если оригинальность рисунка равнялась 1,00, то такой </w:t>
      </w:r>
      <w:hyperlink r:id="rId15" w:tgtFrame="_blank" w:history="1">
        <w:r w:rsidRPr="00BC299A">
          <w:rPr>
            <w:rFonts w:ascii="Times New Roman" w:hAnsi="Times New Roman"/>
            <w:sz w:val="28"/>
            <w:szCs w:val="28"/>
          </w:rPr>
          <w:t>рисунок</w:t>
        </w:r>
      </w:hyperlink>
      <w:r w:rsidRPr="00BC299A">
        <w:rPr>
          <w:rFonts w:ascii="Times New Roman" w:hAnsi="Times New Roman"/>
          <w:sz w:val="28"/>
          <w:szCs w:val="28"/>
        </w:rPr>
        <w:t> признавался уникальным. Дополнительно подсчит</w:t>
      </w:r>
      <w:r w:rsidRPr="00BC299A">
        <w:rPr>
          <w:rFonts w:ascii="Times New Roman" w:hAnsi="Times New Roman"/>
          <w:sz w:val="28"/>
          <w:szCs w:val="28"/>
        </w:rPr>
        <w:t>ы</w:t>
      </w:r>
      <w:r w:rsidRPr="00BC299A">
        <w:rPr>
          <w:rFonts w:ascii="Times New Roman" w:hAnsi="Times New Roman"/>
          <w:sz w:val="28"/>
          <w:szCs w:val="28"/>
        </w:rPr>
        <w:t>вался </w:t>
      </w:r>
      <w:hyperlink r:id="rId16" w:tgtFrame="_blank" w:history="1">
        <w:r w:rsidRPr="00BC299A">
          <w:rPr>
            <w:rFonts w:ascii="Times New Roman" w:hAnsi="Times New Roman"/>
            <w:sz w:val="28"/>
            <w:szCs w:val="28"/>
          </w:rPr>
          <w:t>индекс</w:t>
        </w:r>
      </w:hyperlink>
      <w:r w:rsidRPr="00BC299A">
        <w:rPr>
          <w:rFonts w:ascii="Times New Roman" w:hAnsi="Times New Roman"/>
          <w:sz w:val="28"/>
          <w:szCs w:val="28"/>
        </w:rPr>
        <w:t> </w:t>
      </w:r>
      <w:hyperlink r:id="rId17" w:tgtFrame="_blank" w:history="1">
        <w:r w:rsidRPr="00BC299A">
          <w:rPr>
            <w:rFonts w:ascii="Times New Roman" w:hAnsi="Times New Roman"/>
            <w:sz w:val="28"/>
            <w:szCs w:val="28"/>
          </w:rPr>
          <w:t>уникальности</w:t>
        </w:r>
      </w:hyperlink>
      <w:r w:rsidRPr="00BC299A">
        <w:rPr>
          <w:rFonts w:ascii="Times New Roman" w:hAnsi="Times New Roman"/>
          <w:sz w:val="28"/>
          <w:szCs w:val="28"/>
        </w:rPr>
        <w:t>, определяемый как количество картинок для да</w:t>
      </w:r>
      <w:r w:rsidRPr="00BC299A">
        <w:rPr>
          <w:rFonts w:ascii="Times New Roman" w:hAnsi="Times New Roman"/>
          <w:sz w:val="28"/>
          <w:szCs w:val="28"/>
        </w:rPr>
        <w:t>н</w:t>
      </w:r>
      <w:r w:rsidRPr="00BC299A">
        <w:rPr>
          <w:rFonts w:ascii="Times New Roman" w:hAnsi="Times New Roman"/>
          <w:sz w:val="28"/>
          <w:szCs w:val="28"/>
        </w:rPr>
        <w:t>ного</w:t>
      </w:r>
      <w:r w:rsidRPr="00BC299A">
        <w:rPr>
          <w:rFonts w:ascii="Times New Roman" w:hAnsi="Times New Roman"/>
          <w:color w:val="373737"/>
          <w:sz w:val="28"/>
          <w:szCs w:val="28"/>
        </w:rPr>
        <w:t xml:space="preserve"> испытуемого.</w:t>
      </w:r>
    </w:p>
    <w:p w:rsidR="005B05EC" w:rsidRPr="00BC299A" w:rsidRDefault="005B05EC" w:rsidP="005B05E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05EC" w:rsidRPr="00BC299A" w:rsidRDefault="005B05EC" w:rsidP="005B05E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C299A">
        <w:rPr>
          <w:rFonts w:ascii="Times New Roman" w:hAnsi="Times New Roman"/>
          <w:color w:val="000000"/>
          <w:sz w:val="28"/>
          <w:szCs w:val="28"/>
        </w:rPr>
        <w:t>Важным показателем развития инициативности является количестве</w:t>
      </w:r>
      <w:r w:rsidRPr="00BC299A">
        <w:rPr>
          <w:rFonts w:ascii="Times New Roman" w:hAnsi="Times New Roman"/>
          <w:color w:val="000000"/>
          <w:sz w:val="28"/>
          <w:szCs w:val="28"/>
        </w:rPr>
        <w:t>н</w:t>
      </w:r>
      <w:r w:rsidRPr="00BC299A">
        <w:rPr>
          <w:rFonts w:ascii="Times New Roman" w:hAnsi="Times New Roman"/>
          <w:color w:val="000000"/>
          <w:sz w:val="28"/>
          <w:szCs w:val="28"/>
        </w:rPr>
        <w:t>ные и качественные показатели её проявления. Табличный метод анализа статистических данных является традиционным для проведения анализа да</w:t>
      </w:r>
      <w:r w:rsidRPr="00BC299A">
        <w:rPr>
          <w:rFonts w:ascii="Times New Roman" w:hAnsi="Times New Roman"/>
          <w:color w:val="000000"/>
          <w:sz w:val="28"/>
          <w:szCs w:val="28"/>
        </w:rPr>
        <w:t>н</w:t>
      </w:r>
      <w:r w:rsidRPr="00BC299A">
        <w:rPr>
          <w:rFonts w:ascii="Times New Roman" w:hAnsi="Times New Roman"/>
          <w:color w:val="000000"/>
          <w:sz w:val="28"/>
          <w:szCs w:val="28"/>
        </w:rPr>
        <w:t>ных, полученных в результате наблюдений.</w:t>
      </w:r>
    </w:p>
    <w:p w:rsidR="005B05EC" w:rsidRDefault="005B05EC" w:rsidP="005B05E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C299A">
        <w:rPr>
          <w:rFonts w:ascii="Times New Roman" w:hAnsi="Times New Roman"/>
          <w:color w:val="000000"/>
          <w:sz w:val="28"/>
          <w:szCs w:val="28"/>
        </w:rPr>
        <w:t xml:space="preserve">Педагогами были предложены следующие таблицы: </w:t>
      </w:r>
    </w:p>
    <w:p w:rsidR="005B05EC" w:rsidRDefault="005B05EC" w:rsidP="005B05E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1785">
        <w:rPr>
          <w:rFonts w:ascii="Times New Roman" w:hAnsi="Times New Roman"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7C1785">
        <w:rPr>
          <w:rFonts w:ascii="Times New Roman" w:hAnsi="Times New Roman"/>
          <w:color w:val="000000"/>
          <w:sz w:val="28"/>
          <w:szCs w:val="28"/>
        </w:rPr>
        <w:t>1- «Динамика  уровня инициатив»</w:t>
      </w:r>
    </w:p>
    <w:p w:rsidR="005B05EC" w:rsidRDefault="005B05EC" w:rsidP="005B05E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1785">
        <w:rPr>
          <w:rFonts w:ascii="Times New Roman" w:hAnsi="Times New Roman"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7C1785">
        <w:rPr>
          <w:rFonts w:ascii="Times New Roman" w:hAnsi="Times New Roman"/>
          <w:color w:val="000000"/>
          <w:sz w:val="28"/>
          <w:szCs w:val="28"/>
        </w:rPr>
        <w:t>2 -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1785">
        <w:rPr>
          <w:rFonts w:ascii="Times New Roman" w:hAnsi="Times New Roman"/>
          <w:color w:val="000000"/>
          <w:sz w:val="28"/>
          <w:szCs w:val="28"/>
        </w:rPr>
        <w:t xml:space="preserve">«Повышение уровня инициативности».   </w:t>
      </w:r>
    </w:p>
    <w:p w:rsidR="005B05EC" w:rsidRDefault="005B05EC" w:rsidP="005B05E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05EC" w:rsidRPr="007C1785" w:rsidRDefault="005B05EC" w:rsidP="005B05E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C1785">
        <w:rPr>
          <w:rFonts w:ascii="Times New Roman" w:hAnsi="Times New Roman"/>
          <w:color w:val="000000"/>
          <w:sz w:val="28"/>
          <w:szCs w:val="28"/>
        </w:rPr>
        <w:t>Динамика развития уровня инициативности анализируется согласно следующей процедуре: после завершения исследования статистические данные об уровне проявленной инициативности  заносятся в таблицу, где отр</w:t>
      </w:r>
      <w:r w:rsidRPr="007C1785">
        <w:rPr>
          <w:rFonts w:ascii="Times New Roman" w:hAnsi="Times New Roman"/>
          <w:color w:val="000000"/>
          <w:sz w:val="28"/>
          <w:szCs w:val="28"/>
        </w:rPr>
        <w:t>а</w:t>
      </w:r>
      <w:r w:rsidRPr="007C1785">
        <w:rPr>
          <w:rFonts w:ascii="Times New Roman" w:hAnsi="Times New Roman"/>
          <w:color w:val="000000"/>
          <w:sz w:val="28"/>
          <w:szCs w:val="28"/>
        </w:rPr>
        <w:t>жается день, процесс, который запускается, количество и уровень  проявле</w:t>
      </w:r>
      <w:r w:rsidRPr="007C1785">
        <w:rPr>
          <w:rFonts w:ascii="Times New Roman" w:hAnsi="Times New Roman"/>
          <w:color w:val="000000"/>
          <w:sz w:val="28"/>
          <w:szCs w:val="28"/>
        </w:rPr>
        <w:t>н</w:t>
      </w:r>
      <w:r w:rsidRPr="007C1785">
        <w:rPr>
          <w:rFonts w:ascii="Times New Roman" w:hAnsi="Times New Roman"/>
          <w:color w:val="000000"/>
          <w:sz w:val="28"/>
          <w:szCs w:val="28"/>
        </w:rPr>
        <w:t>ных инициатив.  По результатам полученных данных делаются выводы о д</w:t>
      </w:r>
      <w:r w:rsidRPr="007C1785">
        <w:rPr>
          <w:rFonts w:ascii="Times New Roman" w:hAnsi="Times New Roman"/>
          <w:color w:val="000000"/>
          <w:sz w:val="28"/>
          <w:szCs w:val="28"/>
        </w:rPr>
        <w:t>и</w:t>
      </w:r>
      <w:r w:rsidRPr="007C1785">
        <w:rPr>
          <w:rFonts w:ascii="Times New Roman" w:hAnsi="Times New Roman"/>
          <w:color w:val="000000"/>
          <w:sz w:val="28"/>
          <w:szCs w:val="28"/>
        </w:rPr>
        <w:t>намике развития инициативности.</w:t>
      </w:r>
    </w:p>
    <w:p w:rsidR="005B05EC" w:rsidRPr="007C1785" w:rsidRDefault="005B05EC" w:rsidP="005B05EC">
      <w:pPr>
        <w:spacing w:after="0" w:line="360" w:lineRule="auto"/>
        <w:ind w:left="720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C1785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 xml:space="preserve">Таблица № 1. Динамика  уровня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C1785">
        <w:rPr>
          <w:rFonts w:ascii="Times New Roman" w:hAnsi="Times New Roman"/>
          <w:b/>
          <w:i/>
          <w:color w:val="000000"/>
          <w:sz w:val="28"/>
          <w:szCs w:val="28"/>
        </w:rPr>
        <w:t>инициатив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3403"/>
        <w:gridCol w:w="1701"/>
        <w:gridCol w:w="1559"/>
        <w:gridCol w:w="1417"/>
        <w:gridCol w:w="1525"/>
      </w:tblGrid>
      <w:tr w:rsidR="005B05EC" w:rsidRPr="00BC299A" w:rsidTr="00C20DB9">
        <w:tc>
          <w:tcPr>
            <w:tcW w:w="3403" w:type="dxa"/>
            <w:vMerge w:val="restart"/>
          </w:tcPr>
          <w:p w:rsidR="005B05EC" w:rsidRPr="00BC299A" w:rsidRDefault="005B05EC" w:rsidP="00C20DB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299A">
              <w:rPr>
                <w:rFonts w:ascii="Times New Roman" w:hAnsi="Times New Roman"/>
                <w:color w:val="000000"/>
                <w:sz w:val="28"/>
                <w:szCs w:val="28"/>
              </w:rPr>
              <w:t>День, процесс</w:t>
            </w:r>
          </w:p>
        </w:tc>
        <w:tc>
          <w:tcPr>
            <w:tcW w:w="6202" w:type="dxa"/>
            <w:gridSpan w:val="4"/>
          </w:tcPr>
          <w:p w:rsidR="005B05EC" w:rsidRPr="00BC299A" w:rsidRDefault="005B05EC" w:rsidP="00C20DB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299A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инициатив</w:t>
            </w:r>
          </w:p>
        </w:tc>
      </w:tr>
      <w:tr w:rsidR="005B05EC" w:rsidRPr="00BC299A" w:rsidTr="00C20DB9">
        <w:tc>
          <w:tcPr>
            <w:tcW w:w="3403" w:type="dxa"/>
            <w:vMerge/>
          </w:tcPr>
          <w:p w:rsidR="005B05EC" w:rsidRPr="00BC299A" w:rsidRDefault="005B05EC" w:rsidP="00C20DB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5EC" w:rsidRPr="00BC299A" w:rsidRDefault="005B05EC" w:rsidP="00C20DB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BC29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BC299A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proofErr w:type="gramEnd"/>
            <w:r w:rsidRPr="00BC299A">
              <w:rPr>
                <w:rFonts w:ascii="Times New Roman" w:hAnsi="Times New Roman"/>
                <w:color w:val="000000"/>
                <w:sz w:val="28"/>
                <w:szCs w:val="28"/>
              </w:rPr>
              <w:t>/И</w:t>
            </w:r>
            <w:r w:rsidRPr="00BC299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559" w:type="dxa"/>
          </w:tcPr>
          <w:p w:rsidR="005B05EC" w:rsidRPr="00BC299A" w:rsidRDefault="005B05EC" w:rsidP="00C20DB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299A">
              <w:rPr>
                <w:rFonts w:ascii="Times New Roman" w:hAnsi="Times New Roman"/>
                <w:color w:val="000000"/>
                <w:sz w:val="28"/>
                <w:szCs w:val="28"/>
              </w:rPr>
              <w:t>С*</w:t>
            </w:r>
          </w:p>
        </w:tc>
        <w:tc>
          <w:tcPr>
            <w:tcW w:w="1417" w:type="dxa"/>
          </w:tcPr>
          <w:p w:rsidR="005B05EC" w:rsidRPr="00BC299A" w:rsidRDefault="005B05EC" w:rsidP="00C20DB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299A">
              <w:rPr>
                <w:rFonts w:ascii="Times New Roman" w:hAnsi="Times New Roman"/>
                <w:color w:val="000000"/>
                <w:sz w:val="28"/>
                <w:szCs w:val="28"/>
              </w:rPr>
              <w:t>И*</w:t>
            </w:r>
          </w:p>
        </w:tc>
        <w:tc>
          <w:tcPr>
            <w:tcW w:w="1525" w:type="dxa"/>
          </w:tcPr>
          <w:p w:rsidR="005B05EC" w:rsidRPr="00BC299A" w:rsidRDefault="005B05EC" w:rsidP="00C20DB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299A">
              <w:rPr>
                <w:rFonts w:ascii="Times New Roman" w:hAnsi="Times New Roman"/>
                <w:color w:val="000000"/>
                <w:sz w:val="28"/>
                <w:szCs w:val="28"/>
              </w:rPr>
              <w:t>Т*</w:t>
            </w:r>
          </w:p>
        </w:tc>
      </w:tr>
      <w:tr w:rsidR="005B05EC" w:rsidRPr="00BC299A" w:rsidTr="00C20DB9">
        <w:tc>
          <w:tcPr>
            <w:tcW w:w="3403" w:type="dxa"/>
          </w:tcPr>
          <w:p w:rsidR="005B05EC" w:rsidRDefault="005B05EC" w:rsidP="00C20DB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299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день – процесс</w:t>
            </w:r>
          </w:p>
          <w:p w:rsidR="005B05EC" w:rsidRPr="00BC299A" w:rsidRDefault="005B05EC" w:rsidP="00C20DB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BC299A">
              <w:rPr>
                <w:rFonts w:ascii="Times New Roman" w:hAnsi="Times New Roman"/>
                <w:color w:val="000000"/>
                <w:sz w:val="28"/>
                <w:szCs w:val="28"/>
              </w:rPr>
              <w:t>Обустройство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B05EC" w:rsidRPr="00BC299A" w:rsidRDefault="005B05EC" w:rsidP="00C20DB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B05EC" w:rsidRPr="00BC299A" w:rsidRDefault="005B05EC" w:rsidP="00C20DB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B05EC" w:rsidRPr="00BC299A" w:rsidRDefault="005B05EC" w:rsidP="00C20DB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5B05EC" w:rsidRPr="00BC299A" w:rsidRDefault="005B05EC" w:rsidP="00C20DB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B05EC" w:rsidRPr="00BC299A" w:rsidTr="00C20DB9">
        <w:tc>
          <w:tcPr>
            <w:tcW w:w="3403" w:type="dxa"/>
          </w:tcPr>
          <w:p w:rsidR="005B05EC" w:rsidRPr="00BC299A" w:rsidRDefault="005B05EC" w:rsidP="00C20DB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299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день - процессы</w:t>
            </w:r>
          </w:p>
          <w:p w:rsidR="005B05EC" w:rsidRPr="00BC299A" w:rsidRDefault="005B05EC" w:rsidP="00C20DB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BC299A">
              <w:rPr>
                <w:rFonts w:ascii="Times New Roman" w:hAnsi="Times New Roman"/>
                <w:color w:val="000000"/>
                <w:sz w:val="28"/>
                <w:szCs w:val="28"/>
              </w:rPr>
              <w:t>Креативность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5B05EC" w:rsidRPr="00BC299A" w:rsidRDefault="005B05EC" w:rsidP="00C20DB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BC299A">
              <w:rPr>
                <w:rFonts w:ascii="Times New Roman" w:hAnsi="Times New Roman"/>
                <w:color w:val="000000"/>
                <w:sz w:val="28"/>
                <w:szCs w:val="28"/>
              </w:rPr>
              <w:t>Проектирование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B05EC" w:rsidRPr="00BC299A" w:rsidRDefault="005B05EC" w:rsidP="00C20DB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B05EC" w:rsidRPr="00BC299A" w:rsidRDefault="005B05EC" w:rsidP="00C20DB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B05EC" w:rsidRPr="00BC299A" w:rsidRDefault="005B05EC" w:rsidP="00C20DB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5B05EC" w:rsidRPr="00BC299A" w:rsidRDefault="005B05EC" w:rsidP="00C20DB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B05EC" w:rsidRPr="00BC299A" w:rsidTr="00C20DB9">
        <w:trPr>
          <w:trHeight w:val="986"/>
        </w:trPr>
        <w:tc>
          <w:tcPr>
            <w:tcW w:w="3403" w:type="dxa"/>
          </w:tcPr>
          <w:p w:rsidR="005B05EC" w:rsidRDefault="005B05EC" w:rsidP="00C20DB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день – процесс</w:t>
            </w:r>
          </w:p>
          <w:p w:rsidR="005B05EC" w:rsidRPr="00BC299A" w:rsidRDefault="005B05EC" w:rsidP="00C20DB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BC299A">
              <w:rPr>
                <w:rFonts w:ascii="Times New Roman" w:hAnsi="Times New Roman"/>
                <w:color w:val="000000"/>
                <w:sz w:val="28"/>
                <w:szCs w:val="28"/>
              </w:rPr>
              <w:t>Мечта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B05EC" w:rsidRPr="00BC299A" w:rsidRDefault="005B05EC" w:rsidP="00C20DB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B05EC" w:rsidRPr="00BC299A" w:rsidRDefault="005B05EC" w:rsidP="00C20DB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B05EC" w:rsidRPr="00BC299A" w:rsidRDefault="005B05EC" w:rsidP="00C20DB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5B05EC" w:rsidRPr="00BC299A" w:rsidRDefault="005B05EC" w:rsidP="00C20DB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B05EC" w:rsidRPr="00BC299A" w:rsidTr="00C20DB9">
        <w:tc>
          <w:tcPr>
            <w:tcW w:w="3403" w:type="dxa"/>
          </w:tcPr>
          <w:p w:rsidR="005B05EC" w:rsidRPr="00BC299A" w:rsidRDefault="005B05EC" w:rsidP="00C20DB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29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день - </w:t>
            </w:r>
            <w:r w:rsidRPr="00BC29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 процессы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пущены</w:t>
            </w:r>
          </w:p>
        </w:tc>
        <w:tc>
          <w:tcPr>
            <w:tcW w:w="1701" w:type="dxa"/>
          </w:tcPr>
          <w:p w:rsidR="005B05EC" w:rsidRPr="00BC299A" w:rsidRDefault="005B05EC" w:rsidP="00C20DB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B05EC" w:rsidRPr="00BC299A" w:rsidRDefault="005B05EC" w:rsidP="00C20DB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B05EC" w:rsidRPr="00BC299A" w:rsidRDefault="005B05EC" w:rsidP="00C20DB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5B05EC" w:rsidRPr="00BC299A" w:rsidRDefault="005B05EC" w:rsidP="00C20DB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B05EC" w:rsidRPr="00BC299A" w:rsidTr="00C20DB9">
        <w:tc>
          <w:tcPr>
            <w:tcW w:w="3403" w:type="dxa"/>
          </w:tcPr>
          <w:p w:rsidR="005B05EC" w:rsidRPr="00BC299A" w:rsidRDefault="005B05EC" w:rsidP="00C20DB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29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день - </w:t>
            </w:r>
            <w:r w:rsidRPr="00BC299A">
              <w:rPr>
                <w:rFonts w:ascii="Times New Roman" w:hAnsi="Times New Roman"/>
                <w:color w:val="000000"/>
                <w:sz w:val="28"/>
                <w:szCs w:val="28"/>
              </w:rPr>
              <w:t>все процессы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«сворачиваются»</w:t>
            </w:r>
          </w:p>
        </w:tc>
        <w:tc>
          <w:tcPr>
            <w:tcW w:w="1701" w:type="dxa"/>
          </w:tcPr>
          <w:p w:rsidR="005B05EC" w:rsidRPr="00BC299A" w:rsidRDefault="005B05EC" w:rsidP="00C20DB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B05EC" w:rsidRPr="00BC299A" w:rsidRDefault="005B05EC" w:rsidP="00C20DB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B05EC" w:rsidRPr="00BC299A" w:rsidRDefault="005B05EC" w:rsidP="00C20DB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5B05EC" w:rsidRPr="00BC299A" w:rsidRDefault="005B05EC" w:rsidP="00C20DB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B05EC" w:rsidRPr="00BC299A" w:rsidRDefault="005B05EC" w:rsidP="005B05EC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299A">
        <w:rPr>
          <w:rFonts w:ascii="Times New Roman" w:hAnsi="Times New Roman"/>
          <w:color w:val="000000"/>
          <w:sz w:val="28"/>
          <w:szCs w:val="28"/>
        </w:rPr>
        <w:t xml:space="preserve">*- уровни инициативности: </w:t>
      </w:r>
      <w:r w:rsidRPr="00BC299A">
        <w:rPr>
          <w:rFonts w:ascii="Times New Roman" w:hAnsi="Times New Roman"/>
          <w:color w:val="000000"/>
          <w:sz w:val="28"/>
          <w:szCs w:val="28"/>
        </w:rPr>
        <w:tab/>
      </w:r>
    </w:p>
    <w:p w:rsidR="005B05EC" w:rsidRPr="00FE1788" w:rsidRDefault="005B05EC" w:rsidP="005B05E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C299A"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 w:rsidRPr="00BC299A">
        <w:rPr>
          <w:rFonts w:ascii="Times New Roman" w:hAnsi="Times New Roman"/>
          <w:color w:val="000000"/>
          <w:sz w:val="28"/>
          <w:szCs w:val="28"/>
        </w:rPr>
        <w:t>/И – безынициативность:</w:t>
      </w:r>
      <w:r w:rsidRPr="00BC299A">
        <w:rPr>
          <w:rFonts w:ascii="Times New Roman" w:hAnsi="Times New Roman"/>
          <w:sz w:val="28"/>
          <w:szCs w:val="28"/>
        </w:rPr>
        <w:t xml:space="preserve">    не проявляет инициативы</w:t>
      </w:r>
    </w:p>
    <w:p w:rsidR="005B05EC" w:rsidRDefault="005B05EC" w:rsidP="005B05EC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299A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299A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C299A">
        <w:rPr>
          <w:rFonts w:ascii="Times New Roman" w:hAnsi="Times New Roman"/>
          <w:color w:val="000000"/>
          <w:sz w:val="28"/>
          <w:szCs w:val="28"/>
        </w:rPr>
        <w:t>ситуативная</w:t>
      </w:r>
      <w:proofErr w:type="gramEnd"/>
      <w:r w:rsidRPr="00BC299A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BC299A">
        <w:rPr>
          <w:rFonts w:ascii="Times New Roman" w:hAnsi="Times New Roman"/>
          <w:sz w:val="28"/>
          <w:szCs w:val="28"/>
        </w:rPr>
        <w:t xml:space="preserve"> проявляет</w:t>
      </w:r>
      <w:r w:rsidRPr="00FE1788">
        <w:rPr>
          <w:rFonts w:ascii="Times New Roman" w:hAnsi="Times New Roman"/>
          <w:sz w:val="28"/>
          <w:szCs w:val="28"/>
        </w:rPr>
        <w:t xml:space="preserve"> инициативу на уровне участия в чужих проектах и работы в проектных площадках лагеря</w:t>
      </w:r>
    </w:p>
    <w:p w:rsidR="005B05EC" w:rsidRPr="00BC299A" w:rsidRDefault="005B05EC" w:rsidP="005B05EC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299A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299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C299A">
        <w:rPr>
          <w:rFonts w:ascii="Times New Roman" w:hAnsi="Times New Roman"/>
          <w:color w:val="000000"/>
          <w:sz w:val="28"/>
          <w:szCs w:val="28"/>
        </w:rPr>
        <w:t>исполнительская</w:t>
      </w:r>
      <w:proofErr w:type="gramEnd"/>
      <w:r w:rsidRPr="00BC299A">
        <w:rPr>
          <w:rFonts w:ascii="Times New Roman" w:hAnsi="Times New Roman"/>
          <w:color w:val="000000"/>
          <w:sz w:val="28"/>
          <w:szCs w:val="28"/>
        </w:rPr>
        <w:t xml:space="preserve"> - проектирует инициативу в условиях поставленной з</w:t>
      </w:r>
      <w:r w:rsidRPr="00BC299A">
        <w:rPr>
          <w:rFonts w:ascii="Times New Roman" w:hAnsi="Times New Roman"/>
          <w:color w:val="000000"/>
          <w:sz w:val="28"/>
          <w:szCs w:val="28"/>
        </w:rPr>
        <w:t>а</w:t>
      </w:r>
      <w:r w:rsidRPr="00BC299A">
        <w:rPr>
          <w:rFonts w:ascii="Times New Roman" w:hAnsi="Times New Roman"/>
          <w:color w:val="000000"/>
          <w:sz w:val="28"/>
          <w:szCs w:val="28"/>
        </w:rPr>
        <w:t>дачи</w:t>
      </w:r>
    </w:p>
    <w:p w:rsidR="005B05EC" w:rsidRPr="00BC299A" w:rsidRDefault="005B05EC" w:rsidP="005B05E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C299A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299A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299A">
        <w:rPr>
          <w:rFonts w:ascii="Times New Roman" w:hAnsi="Times New Roman"/>
          <w:color w:val="000000"/>
          <w:sz w:val="28"/>
          <w:szCs w:val="28"/>
        </w:rPr>
        <w:t>творческа</w:t>
      </w:r>
      <w:proofErr w:type="gramStart"/>
      <w:r w:rsidRPr="00BC299A">
        <w:rPr>
          <w:rFonts w:ascii="Times New Roman" w:hAnsi="Times New Roman"/>
          <w:color w:val="000000"/>
          <w:sz w:val="28"/>
          <w:szCs w:val="28"/>
        </w:rPr>
        <w:t>я-</w:t>
      </w:r>
      <w:proofErr w:type="gramEnd"/>
      <w:r w:rsidRPr="00BC299A">
        <w:rPr>
          <w:rFonts w:ascii="Times New Roman" w:hAnsi="Times New Roman"/>
          <w:color w:val="000000"/>
          <w:sz w:val="28"/>
          <w:szCs w:val="28"/>
        </w:rPr>
        <w:t xml:space="preserve"> самостоятельно инициирует и воплощает инициативу</w:t>
      </w:r>
    </w:p>
    <w:p w:rsidR="005B05EC" w:rsidRPr="005B37A8" w:rsidRDefault="005B05EC" w:rsidP="005B05EC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16"/>
          <w:szCs w:val="16"/>
        </w:rPr>
      </w:pPr>
      <w:r w:rsidRPr="00BC299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B05EC" w:rsidRDefault="005B05EC" w:rsidP="005B05EC">
      <w:pPr>
        <w:tabs>
          <w:tab w:val="left" w:pos="1134"/>
        </w:tabs>
        <w:suppressAutoHyphens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П</w:t>
      </w:r>
      <w:r w:rsidRPr="00BC299A">
        <w:rPr>
          <w:rFonts w:ascii="Times New Roman" w:hAnsi="Times New Roman"/>
          <w:color w:val="000000"/>
          <w:sz w:val="28"/>
          <w:szCs w:val="28"/>
        </w:rPr>
        <w:t xml:space="preserve">овышение уровня инициативности анализируется по обобщенным результатам  данных  </w:t>
      </w:r>
      <w:r w:rsidRPr="00BC299A">
        <w:rPr>
          <w:rFonts w:ascii="Times New Roman" w:hAnsi="Times New Roman"/>
          <w:sz w:val="28"/>
          <w:szCs w:val="28"/>
        </w:rPr>
        <w:t xml:space="preserve"> карт проявлений инициативности А.М.Щетининой, занесенных в таблицу,  путем сравнения на начало и конец проекта «Берег моей мечты».</w:t>
      </w:r>
      <w:r w:rsidRPr="005B37A8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5B05EC" w:rsidRPr="009460BA" w:rsidRDefault="005B05EC" w:rsidP="005B05EC">
      <w:pPr>
        <w:tabs>
          <w:tab w:val="left" w:pos="1134"/>
        </w:tabs>
        <w:suppressAutoHyphens/>
        <w:spacing w:after="0" w:line="36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5B05EC" w:rsidRPr="009460BA" w:rsidRDefault="005B05EC" w:rsidP="005B05EC">
      <w:pPr>
        <w:tabs>
          <w:tab w:val="left" w:pos="1134"/>
        </w:tabs>
        <w:suppressAutoHyphens/>
        <w:spacing w:after="0" w:line="36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5B05EC" w:rsidRPr="009460BA" w:rsidRDefault="005B05EC" w:rsidP="005B05EC">
      <w:pPr>
        <w:tabs>
          <w:tab w:val="left" w:pos="1134"/>
        </w:tabs>
        <w:suppressAutoHyphens/>
        <w:spacing w:after="0" w:line="36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5B05EC" w:rsidRPr="009460BA" w:rsidRDefault="005B05EC" w:rsidP="005B05EC">
      <w:pPr>
        <w:tabs>
          <w:tab w:val="left" w:pos="1134"/>
        </w:tabs>
        <w:suppressAutoHyphens/>
        <w:spacing w:after="0" w:line="36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5B05EC" w:rsidRPr="00BC299A" w:rsidRDefault="005B05EC" w:rsidP="005B05EC">
      <w:pPr>
        <w:tabs>
          <w:tab w:val="left" w:pos="1134"/>
        </w:tabs>
        <w:suppressAutoHyphens/>
        <w:spacing w:after="0" w:line="36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7C1785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 xml:space="preserve">Таблица №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2</w:t>
      </w:r>
      <w:r w:rsidRPr="007C1785">
        <w:rPr>
          <w:rFonts w:ascii="Times New Roman" w:hAnsi="Times New Roman"/>
          <w:b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«</w:t>
      </w:r>
      <w:r w:rsidRPr="00BC299A">
        <w:rPr>
          <w:rFonts w:ascii="Times New Roman" w:hAnsi="Times New Roman"/>
          <w:b/>
          <w:color w:val="000000"/>
          <w:sz w:val="28"/>
          <w:szCs w:val="28"/>
        </w:rPr>
        <w:t>Повышение уровня инициативности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BC299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5B05EC" w:rsidRPr="00BC299A" w:rsidTr="00C20DB9">
        <w:tc>
          <w:tcPr>
            <w:tcW w:w="9571" w:type="dxa"/>
            <w:gridSpan w:val="6"/>
          </w:tcPr>
          <w:p w:rsidR="005B05EC" w:rsidRPr="00BC299A" w:rsidRDefault="005B05EC" w:rsidP="00C20D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99A">
              <w:rPr>
                <w:rFonts w:ascii="Times New Roman" w:hAnsi="Times New Roman"/>
                <w:sz w:val="28"/>
                <w:szCs w:val="28"/>
              </w:rPr>
              <w:t>Уровни инициативности</w:t>
            </w:r>
          </w:p>
        </w:tc>
      </w:tr>
      <w:tr w:rsidR="005B05EC" w:rsidRPr="00BC299A" w:rsidTr="00C20DB9">
        <w:tc>
          <w:tcPr>
            <w:tcW w:w="3190" w:type="dxa"/>
            <w:gridSpan w:val="2"/>
          </w:tcPr>
          <w:p w:rsidR="005B05EC" w:rsidRPr="00BC299A" w:rsidRDefault="005B05EC" w:rsidP="00C20D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99A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3190" w:type="dxa"/>
            <w:gridSpan w:val="2"/>
          </w:tcPr>
          <w:p w:rsidR="005B05EC" w:rsidRPr="00BC299A" w:rsidRDefault="005B05EC" w:rsidP="00C20D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99A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3191" w:type="dxa"/>
            <w:gridSpan w:val="2"/>
          </w:tcPr>
          <w:p w:rsidR="005B05EC" w:rsidRPr="00BC299A" w:rsidRDefault="005B05EC" w:rsidP="00C20D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99A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5B05EC" w:rsidRPr="00BC299A" w:rsidTr="00C20DB9">
        <w:tc>
          <w:tcPr>
            <w:tcW w:w="1595" w:type="dxa"/>
          </w:tcPr>
          <w:p w:rsidR="005B05EC" w:rsidRPr="00BC299A" w:rsidRDefault="005B05EC" w:rsidP="00C20D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</w:tc>
        <w:tc>
          <w:tcPr>
            <w:tcW w:w="1595" w:type="dxa"/>
          </w:tcPr>
          <w:p w:rsidR="005B05EC" w:rsidRPr="00BC299A" w:rsidRDefault="005B05EC" w:rsidP="00C20D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</w:t>
            </w:r>
          </w:p>
        </w:tc>
        <w:tc>
          <w:tcPr>
            <w:tcW w:w="1595" w:type="dxa"/>
          </w:tcPr>
          <w:p w:rsidR="005B05EC" w:rsidRPr="00BC299A" w:rsidRDefault="005B05EC" w:rsidP="00C20D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</w:tc>
        <w:tc>
          <w:tcPr>
            <w:tcW w:w="1595" w:type="dxa"/>
          </w:tcPr>
          <w:p w:rsidR="005B05EC" w:rsidRPr="00BC299A" w:rsidRDefault="005B05EC" w:rsidP="00C20D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</w:t>
            </w:r>
          </w:p>
        </w:tc>
        <w:tc>
          <w:tcPr>
            <w:tcW w:w="1595" w:type="dxa"/>
          </w:tcPr>
          <w:p w:rsidR="005B05EC" w:rsidRPr="00BC299A" w:rsidRDefault="005B05EC" w:rsidP="00C20D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</w:tc>
        <w:tc>
          <w:tcPr>
            <w:tcW w:w="1596" w:type="dxa"/>
          </w:tcPr>
          <w:p w:rsidR="005B05EC" w:rsidRPr="00BC299A" w:rsidRDefault="005B05EC" w:rsidP="00C20D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</w:t>
            </w:r>
          </w:p>
        </w:tc>
      </w:tr>
      <w:tr w:rsidR="005B05EC" w:rsidRPr="00BC299A" w:rsidTr="00C20DB9">
        <w:trPr>
          <w:trHeight w:val="70"/>
        </w:trPr>
        <w:tc>
          <w:tcPr>
            <w:tcW w:w="1595" w:type="dxa"/>
          </w:tcPr>
          <w:p w:rsidR="005B05EC" w:rsidRDefault="005B05EC" w:rsidP="00C20D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B05EC" w:rsidRDefault="005B05EC" w:rsidP="00C20D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B05EC" w:rsidRDefault="005B05EC" w:rsidP="00C20D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B05EC" w:rsidRDefault="005B05EC" w:rsidP="00C20D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B05EC" w:rsidRDefault="005B05EC" w:rsidP="00C20D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B05EC" w:rsidRDefault="005B05EC" w:rsidP="00C20D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05EC" w:rsidRPr="00A636E1" w:rsidRDefault="005B05EC" w:rsidP="005B05E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6EEE" w:rsidRDefault="00E66EEE"/>
    <w:sectPr w:rsidR="00E66EEE" w:rsidSect="00A77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434"/>
    <w:multiLevelType w:val="hybridMultilevel"/>
    <w:tmpl w:val="1D4C768A"/>
    <w:lvl w:ilvl="0" w:tplc="19A888BC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0472E9D"/>
    <w:multiLevelType w:val="hybridMultilevel"/>
    <w:tmpl w:val="09B4AA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0E2714C"/>
    <w:multiLevelType w:val="hybridMultilevel"/>
    <w:tmpl w:val="D910CB4E"/>
    <w:lvl w:ilvl="0" w:tplc="A8DCA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FE03EF"/>
    <w:multiLevelType w:val="hybridMultilevel"/>
    <w:tmpl w:val="F7B8CFD6"/>
    <w:lvl w:ilvl="0" w:tplc="6FEC36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1416479"/>
    <w:multiLevelType w:val="hybridMultilevel"/>
    <w:tmpl w:val="67EADBB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36201C67"/>
    <w:multiLevelType w:val="hybridMultilevel"/>
    <w:tmpl w:val="DADE0B80"/>
    <w:lvl w:ilvl="0" w:tplc="C118367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7358F"/>
    <w:multiLevelType w:val="hybridMultilevel"/>
    <w:tmpl w:val="EC6204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89B7E36"/>
    <w:multiLevelType w:val="hybridMultilevel"/>
    <w:tmpl w:val="88709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2840DC"/>
    <w:multiLevelType w:val="hybridMultilevel"/>
    <w:tmpl w:val="127450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08"/>
  <w:characterSpacingControl w:val="doNotCompress"/>
  <w:compat/>
  <w:rsids>
    <w:rsidRoot w:val="005B05EC"/>
    <w:rsid w:val="005B05EC"/>
    <w:rsid w:val="00E6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5EC"/>
    <w:pPr>
      <w:ind w:left="720"/>
      <w:contextualSpacing/>
    </w:pPr>
  </w:style>
  <w:style w:type="table" w:styleId="a4">
    <w:name w:val="Table Grid"/>
    <w:basedOn w:val="a1"/>
    <w:uiPriority w:val="59"/>
    <w:rsid w:val="005B05E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B05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office.ru/6-978-sele-sindrom-adaptaci.htm" TargetMode="External"/><Relationship Id="rId13" Type="http://schemas.openxmlformats.org/officeDocument/2006/relationships/hyperlink" Target="http://www.psyoffice.ru/5-psychology-6477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yoffice.ru/1-69-248.htm" TargetMode="External"/><Relationship Id="rId12" Type="http://schemas.openxmlformats.org/officeDocument/2006/relationships/hyperlink" Target="http://www.psyoffice.ru/3-0-pedagog-kon034.htm" TargetMode="External"/><Relationship Id="rId17" Type="http://schemas.openxmlformats.org/officeDocument/2006/relationships/hyperlink" Target="http://www.psyoffice.ru/6-35-yefekt-lozhnoi-unikalnosti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syoffice.ru/5-socio-1210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syoffice.ru/6-480-rebenok-malovesnyi-dlja-danogo-gestacionogo-vozrasta.htm" TargetMode="External"/><Relationship Id="rId11" Type="http://schemas.openxmlformats.org/officeDocument/2006/relationships/hyperlink" Target="http://www.psyoffice.ru/3-0-promet-00026.htm" TargetMode="External"/><Relationship Id="rId5" Type="http://schemas.openxmlformats.org/officeDocument/2006/relationships/hyperlink" Target="http://www.psyoffice.ru/6-1008-kreativnosti-parametry.htm" TargetMode="External"/><Relationship Id="rId15" Type="http://schemas.openxmlformats.org/officeDocument/2006/relationships/hyperlink" Target="http://www.psyoffice.ru/1-60-369.htm" TargetMode="External"/><Relationship Id="rId10" Type="http://schemas.openxmlformats.org/officeDocument/2006/relationships/hyperlink" Target="http://www.psyoffice.ru/1-82-246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syoffice.ru/6-487-test-nezavershenyh-kartinok.htm" TargetMode="External"/><Relationship Id="rId14" Type="http://schemas.openxmlformats.org/officeDocument/2006/relationships/hyperlink" Target="http://www.psyoffice.ru/6-188-religija-v-predelah-tolko-razum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1390</Words>
  <Characters>7929</Characters>
  <Application>Microsoft Office Word</Application>
  <DocSecurity>0</DocSecurity>
  <Lines>66</Lines>
  <Paragraphs>18</Paragraphs>
  <ScaleCrop>false</ScaleCrop>
  <Company>Школа №8</Company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2014-09-09T01:51:00Z</dcterms:created>
  <dcterms:modified xsi:type="dcterms:W3CDTF">2014-09-09T01:52:00Z</dcterms:modified>
</cp:coreProperties>
</file>