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42" w:type="pct"/>
        <w:tblLook w:val="01E0"/>
      </w:tblPr>
      <w:tblGrid>
        <w:gridCol w:w="6967"/>
        <w:gridCol w:w="5209"/>
      </w:tblGrid>
      <w:tr w:rsidR="00CD7B79" w:rsidRPr="00414099" w:rsidTr="008B12C6">
        <w:tc>
          <w:tcPr>
            <w:tcW w:w="2861" w:type="pct"/>
          </w:tcPr>
          <w:p w:rsidR="00CD7B79" w:rsidRPr="007400D7" w:rsidRDefault="00CD7B79" w:rsidP="008B12C6">
            <w:pPr>
              <w:pStyle w:val="a5"/>
              <w:tabs>
                <w:tab w:val="left" w:pos="95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00D7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CD7B79" w:rsidRDefault="00CD7B79" w:rsidP="008B12C6">
            <w:pPr>
              <w:pStyle w:val="a5"/>
              <w:tabs>
                <w:tab w:val="left" w:pos="9540"/>
              </w:tabs>
              <w:ind w:right="1152"/>
              <w:rPr>
                <w:rFonts w:ascii="Times New Roman" w:hAnsi="Times New Roman"/>
                <w:sz w:val="24"/>
                <w:szCs w:val="24"/>
              </w:rPr>
            </w:pPr>
            <w:r w:rsidRPr="007400D7">
              <w:rPr>
                <w:rFonts w:ascii="Times New Roman" w:hAnsi="Times New Roman"/>
                <w:sz w:val="24"/>
                <w:szCs w:val="24"/>
              </w:rPr>
              <w:t>Проректор по непрерывному</w:t>
            </w:r>
          </w:p>
          <w:p w:rsidR="00CD7B79" w:rsidRPr="007400D7" w:rsidRDefault="00CD7B79" w:rsidP="008B12C6">
            <w:pPr>
              <w:pStyle w:val="a5"/>
              <w:tabs>
                <w:tab w:val="left" w:pos="9540"/>
              </w:tabs>
              <w:ind w:right="1152"/>
              <w:rPr>
                <w:rFonts w:ascii="Times New Roman" w:hAnsi="Times New Roman"/>
                <w:sz w:val="24"/>
                <w:szCs w:val="24"/>
              </w:rPr>
            </w:pPr>
            <w:r w:rsidRPr="007400D7">
              <w:rPr>
                <w:rFonts w:ascii="Times New Roman" w:hAnsi="Times New Roman"/>
                <w:sz w:val="24"/>
                <w:szCs w:val="24"/>
              </w:rPr>
              <w:t xml:space="preserve"> образованию ПГГПУ</w:t>
            </w:r>
          </w:p>
          <w:p w:rsidR="00CD7B79" w:rsidRPr="007400D7" w:rsidRDefault="00CD7B79" w:rsidP="008B12C6">
            <w:pPr>
              <w:pStyle w:val="a5"/>
              <w:tabs>
                <w:tab w:val="left" w:pos="9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7400D7">
              <w:rPr>
                <w:rFonts w:ascii="Times New Roman" w:hAnsi="Times New Roman"/>
                <w:sz w:val="24"/>
                <w:szCs w:val="24"/>
              </w:rPr>
              <w:t>Красноборова Н.А</w:t>
            </w:r>
          </w:p>
          <w:p w:rsidR="00CD7B79" w:rsidRPr="007400D7" w:rsidRDefault="00CD7B79" w:rsidP="008B12C6">
            <w:pPr>
              <w:pStyle w:val="a5"/>
              <w:tabs>
                <w:tab w:val="left" w:pos="95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pct"/>
          </w:tcPr>
          <w:p w:rsidR="00CD7B79" w:rsidRPr="007400D7" w:rsidRDefault="00CD7B79" w:rsidP="008B12C6">
            <w:pPr>
              <w:pStyle w:val="a5"/>
              <w:tabs>
                <w:tab w:val="left" w:pos="95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00D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CD7B79" w:rsidRDefault="00CD7B79" w:rsidP="008B12C6">
            <w:pPr>
              <w:pStyle w:val="a5"/>
              <w:tabs>
                <w:tab w:val="left" w:pos="9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«Гимназия № 6</w:t>
            </w:r>
            <w:r w:rsidRPr="007400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7B79" w:rsidRPr="007400D7" w:rsidRDefault="00CD7B79" w:rsidP="008B12C6">
            <w:pPr>
              <w:pStyle w:val="a5"/>
              <w:tabs>
                <w:tab w:val="left" w:pos="9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Перми</w:t>
            </w:r>
          </w:p>
          <w:p w:rsidR="00CD7B79" w:rsidRPr="007400D7" w:rsidRDefault="00CD7B79" w:rsidP="008B12C6">
            <w:pPr>
              <w:pStyle w:val="a5"/>
              <w:tabs>
                <w:tab w:val="left" w:pos="9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Васильева Е.А.</w:t>
            </w:r>
            <w:r w:rsidRPr="00740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46D1" w:rsidRDefault="008346D1" w:rsidP="005B441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B79" w:rsidRPr="009E7A18" w:rsidRDefault="00CD7B79" w:rsidP="005B441D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E7A18">
        <w:rPr>
          <w:rFonts w:ascii="Times New Roman" w:hAnsi="Times New Roman"/>
          <w:b/>
          <w:sz w:val="32"/>
          <w:szCs w:val="32"/>
        </w:rPr>
        <w:t>ПОЛОЖЕНИЕ</w:t>
      </w:r>
    </w:p>
    <w:p w:rsidR="00CD7B79" w:rsidRPr="009E7A18" w:rsidRDefault="00CD7B79" w:rsidP="005B441D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E7A18">
        <w:rPr>
          <w:rFonts w:ascii="Times New Roman" w:hAnsi="Times New Roman"/>
          <w:b/>
          <w:sz w:val="32"/>
          <w:szCs w:val="32"/>
        </w:rPr>
        <w:t>регионального интеллектуального проекта</w:t>
      </w:r>
    </w:p>
    <w:p w:rsidR="00CD7B79" w:rsidRPr="009E7A18" w:rsidRDefault="00CD7B79" w:rsidP="005B441D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E7A18">
        <w:rPr>
          <w:rFonts w:ascii="Times New Roman" w:hAnsi="Times New Roman"/>
          <w:b/>
          <w:sz w:val="32"/>
          <w:szCs w:val="32"/>
        </w:rPr>
        <w:t>«Игры разума»</w:t>
      </w:r>
    </w:p>
    <w:p w:rsidR="005B441D" w:rsidRDefault="005B441D" w:rsidP="005B441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41D" w:rsidRPr="005B441D" w:rsidRDefault="005B441D" w:rsidP="005B441D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B441D">
        <w:rPr>
          <w:rFonts w:ascii="Times New Roman" w:hAnsi="Times New Roman"/>
          <w:sz w:val="28"/>
          <w:szCs w:val="28"/>
          <w:u w:val="single"/>
        </w:rPr>
        <w:t>Общие положения</w:t>
      </w:r>
      <w:r w:rsidRPr="005B441D">
        <w:rPr>
          <w:rFonts w:ascii="Times New Roman" w:hAnsi="Times New Roman"/>
          <w:sz w:val="28"/>
          <w:szCs w:val="28"/>
        </w:rPr>
        <w:t>.</w:t>
      </w:r>
    </w:p>
    <w:p w:rsidR="005B441D" w:rsidRDefault="005B441D" w:rsidP="005B441D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B441D">
        <w:rPr>
          <w:rFonts w:ascii="Times New Roman" w:hAnsi="Times New Roman"/>
          <w:sz w:val="28"/>
          <w:szCs w:val="28"/>
        </w:rPr>
        <w:t>Настоящее положение определяет</w:t>
      </w:r>
      <w:r>
        <w:rPr>
          <w:rFonts w:ascii="Times New Roman" w:hAnsi="Times New Roman"/>
          <w:sz w:val="28"/>
          <w:szCs w:val="28"/>
        </w:rPr>
        <w:t xml:space="preserve"> цели и задачи интеллектуального проекта, порядок его организации, поведения и подведения итогов.</w:t>
      </w:r>
    </w:p>
    <w:p w:rsidR="005B441D" w:rsidRDefault="00B62124" w:rsidP="005B441D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</w:t>
      </w:r>
      <w:r w:rsidR="005B441D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5B441D">
        <w:rPr>
          <w:rFonts w:ascii="Times New Roman" w:hAnsi="Times New Roman"/>
          <w:sz w:val="28"/>
          <w:szCs w:val="28"/>
        </w:rPr>
        <w:t xml:space="preserve"> «Игры разума»</w:t>
      </w:r>
      <w:r>
        <w:rPr>
          <w:rFonts w:ascii="Times New Roman" w:hAnsi="Times New Roman"/>
          <w:sz w:val="28"/>
          <w:szCs w:val="28"/>
        </w:rPr>
        <w:t xml:space="preserve"> -  Центр  инновационного опыта Пермского края МАОУ «Гимназия №6» г. Перми </w:t>
      </w:r>
    </w:p>
    <w:p w:rsidR="00B62124" w:rsidRDefault="00B62124" w:rsidP="00B62124">
      <w:pPr>
        <w:pStyle w:val="a3"/>
        <w:spacing w:line="360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реализуется при поддержке:</w:t>
      </w:r>
    </w:p>
    <w:p w:rsidR="00B62124" w:rsidRDefault="00B62124" w:rsidP="00B6212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образования администрации г. Перми</w:t>
      </w:r>
    </w:p>
    <w:p w:rsidR="00B62124" w:rsidRDefault="00B62124" w:rsidP="00B6212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Пермского государственного гуманитарно-педагогического университета</w:t>
      </w:r>
    </w:p>
    <w:p w:rsidR="00B62124" w:rsidRDefault="00B62124" w:rsidP="00B6212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Университетского округа НИУ ВШЭ (Пермь)</w:t>
      </w:r>
    </w:p>
    <w:p w:rsidR="00B62124" w:rsidRDefault="00B62124" w:rsidP="00B6212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124">
        <w:rPr>
          <w:rFonts w:ascii="Times New Roman" w:hAnsi="Times New Roman"/>
          <w:sz w:val="28"/>
          <w:szCs w:val="28"/>
        </w:rPr>
        <w:t>МБОУ «Центр психолого-медико-социального сопровождения» г. Перми.</w:t>
      </w:r>
    </w:p>
    <w:p w:rsidR="00764BCD" w:rsidRDefault="00764BCD" w:rsidP="00764BCD">
      <w:pPr>
        <w:pStyle w:val="a7"/>
        <w:spacing w:after="0" w:line="240" w:lineRule="auto"/>
        <w:ind w:left="1620"/>
        <w:jc w:val="both"/>
        <w:rPr>
          <w:rFonts w:ascii="Times New Roman" w:hAnsi="Times New Roman"/>
          <w:sz w:val="28"/>
          <w:szCs w:val="28"/>
        </w:rPr>
      </w:pPr>
    </w:p>
    <w:p w:rsidR="00B62124" w:rsidRPr="00B62124" w:rsidRDefault="00B62124" w:rsidP="00B62124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124">
        <w:rPr>
          <w:rFonts w:ascii="Times New Roman" w:hAnsi="Times New Roman"/>
          <w:sz w:val="28"/>
          <w:szCs w:val="28"/>
        </w:rPr>
        <w:t>Интеллектуальный проект «Игры разума» включает в себя</w:t>
      </w:r>
      <w:r w:rsidR="00A65675">
        <w:rPr>
          <w:rFonts w:ascii="Times New Roman" w:hAnsi="Times New Roman"/>
          <w:sz w:val="28"/>
          <w:szCs w:val="28"/>
        </w:rPr>
        <w:t xml:space="preserve"> следующие интеллектуальные мероприятия</w:t>
      </w:r>
      <w:r w:rsidRPr="00B62124">
        <w:rPr>
          <w:rFonts w:ascii="Times New Roman" w:hAnsi="Times New Roman"/>
          <w:sz w:val="28"/>
          <w:szCs w:val="28"/>
        </w:rPr>
        <w:t>:</w:t>
      </w:r>
    </w:p>
    <w:p w:rsidR="00B62124" w:rsidRPr="00A308A9" w:rsidRDefault="00B62124" w:rsidP="00B6212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A308A9">
        <w:rPr>
          <w:rFonts w:ascii="Times New Roman" w:hAnsi="Times New Roman"/>
          <w:b/>
          <w:i/>
          <w:sz w:val="32"/>
          <w:szCs w:val="32"/>
        </w:rPr>
        <w:t>Десятую (юбилейную) открытую Олимпиаду для младших школьников – для учащихся 2-5</w:t>
      </w:r>
      <w:r w:rsidR="008346D1" w:rsidRPr="00A308A9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A308A9">
        <w:rPr>
          <w:rFonts w:ascii="Times New Roman" w:hAnsi="Times New Roman"/>
          <w:b/>
          <w:i/>
          <w:sz w:val="32"/>
          <w:szCs w:val="32"/>
        </w:rPr>
        <w:t>классов</w:t>
      </w:r>
      <w:r w:rsidR="009E7A18" w:rsidRPr="00A308A9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9E7A18" w:rsidRPr="00A308A9">
        <w:rPr>
          <w:rFonts w:ascii="Times New Roman" w:hAnsi="Times New Roman"/>
          <w:sz w:val="32"/>
          <w:szCs w:val="32"/>
        </w:rPr>
        <w:t>(Приложение №1)</w:t>
      </w:r>
    </w:p>
    <w:p w:rsidR="00B62124" w:rsidRPr="00A308A9" w:rsidRDefault="00B62124" w:rsidP="00B6212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A308A9">
        <w:rPr>
          <w:rFonts w:ascii="Times New Roman" w:hAnsi="Times New Roman"/>
          <w:b/>
          <w:i/>
          <w:sz w:val="32"/>
          <w:szCs w:val="32"/>
        </w:rPr>
        <w:t>Региональную научно-практическую конференцию «В мире психологии» - для учащихся 3-11 классов</w:t>
      </w:r>
      <w:r w:rsidR="009E7A18" w:rsidRPr="00A308A9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9E7A18" w:rsidRPr="00A308A9">
        <w:rPr>
          <w:rFonts w:ascii="Times New Roman" w:hAnsi="Times New Roman"/>
          <w:sz w:val="32"/>
          <w:szCs w:val="32"/>
        </w:rPr>
        <w:t>(Приложение №2)</w:t>
      </w:r>
    </w:p>
    <w:p w:rsidR="009E7A18" w:rsidRPr="00764BCD" w:rsidRDefault="009E7A18" w:rsidP="009E7A18">
      <w:pPr>
        <w:pStyle w:val="a7"/>
        <w:spacing w:after="0" w:line="360" w:lineRule="auto"/>
        <w:ind w:left="16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58ED" w:rsidRPr="008346D1" w:rsidRDefault="005F58ED" w:rsidP="005F58ED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8ED">
        <w:rPr>
          <w:rFonts w:ascii="Times New Roman" w:hAnsi="Times New Roman"/>
          <w:sz w:val="28"/>
          <w:szCs w:val="28"/>
          <w:u w:val="single"/>
        </w:rPr>
        <w:t>Цель проекта</w:t>
      </w:r>
      <w:r w:rsidRPr="005F58ED">
        <w:rPr>
          <w:rFonts w:ascii="Times New Roman" w:hAnsi="Times New Roman"/>
          <w:sz w:val="28"/>
          <w:szCs w:val="28"/>
        </w:rPr>
        <w:t>:</w:t>
      </w:r>
      <w:r w:rsidRPr="005F58ED">
        <w:rPr>
          <w:rFonts w:ascii="Times New Roman" w:eastAsiaTheme="minorHAnsi" w:hAnsi="Times New Roman"/>
          <w:sz w:val="28"/>
          <w:szCs w:val="28"/>
          <w:lang w:eastAsia="en-US"/>
        </w:rPr>
        <w:t xml:space="preserve"> Вы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явление, </w:t>
      </w:r>
      <w:r w:rsidRPr="005F58ED">
        <w:rPr>
          <w:rFonts w:ascii="Times New Roman" w:eastAsiaTheme="minorHAnsi" w:hAnsi="Times New Roman"/>
          <w:sz w:val="28"/>
          <w:szCs w:val="28"/>
          <w:lang w:eastAsia="en-US"/>
        </w:rPr>
        <w:t xml:space="preserve">поддержка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развитие интеллектуальной </w:t>
      </w:r>
      <w:r w:rsidRPr="008346D1">
        <w:rPr>
          <w:rFonts w:ascii="Times New Roman" w:eastAsiaTheme="minorHAnsi" w:hAnsi="Times New Roman"/>
          <w:sz w:val="28"/>
          <w:szCs w:val="28"/>
          <w:lang w:eastAsia="en-US"/>
        </w:rPr>
        <w:t>одарённости детей.</w:t>
      </w:r>
    </w:p>
    <w:p w:rsidR="005F58ED" w:rsidRPr="008346D1" w:rsidRDefault="005F58ED" w:rsidP="005F58ED">
      <w:pPr>
        <w:pStyle w:val="a7"/>
        <w:spacing w:after="0" w:line="360" w:lineRule="auto"/>
        <w:ind w:left="900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8346D1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lastRenderedPageBreak/>
        <w:t>Задачи:</w:t>
      </w:r>
    </w:p>
    <w:p w:rsidR="005F58ED" w:rsidRPr="008346D1" w:rsidRDefault="005F58ED" w:rsidP="008346D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46D1">
        <w:rPr>
          <w:rFonts w:ascii="Times New Roman" w:eastAsiaTheme="minorHAnsi" w:hAnsi="Times New Roman"/>
          <w:sz w:val="28"/>
          <w:szCs w:val="28"/>
          <w:lang w:eastAsia="en-US"/>
        </w:rPr>
        <w:t>Выявление потенциально одаренных учащихся, склонных к решению поставленной задачи нестандартными способами.</w:t>
      </w:r>
    </w:p>
    <w:p w:rsidR="005F58ED" w:rsidRPr="008346D1" w:rsidRDefault="005F58ED" w:rsidP="008346D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46D1">
        <w:rPr>
          <w:rFonts w:ascii="Times New Roman" w:eastAsiaTheme="minorHAnsi" w:hAnsi="Times New Roman"/>
          <w:sz w:val="28"/>
          <w:szCs w:val="28"/>
          <w:lang w:eastAsia="en-US"/>
        </w:rPr>
        <w:t>Расширение спектра познавательной активности учащихся, с высоким уровнем интеллектуальных способностей.</w:t>
      </w:r>
    </w:p>
    <w:p w:rsidR="005F58ED" w:rsidRPr="008346D1" w:rsidRDefault="005F58ED" w:rsidP="0075542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46D1">
        <w:rPr>
          <w:rFonts w:ascii="Times New Roman" w:eastAsiaTheme="minorHAnsi" w:hAnsi="Times New Roman"/>
          <w:sz w:val="28"/>
          <w:szCs w:val="28"/>
          <w:lang w:eastAsia="en-US"/>
        </w:rPr>
        <w:t>Развитие интереса учащихся к приобретению знаний и навыков, выходящих за рамки школьной программы</w:t>
      </w:r>
      <w:r w:rsidR="008346D1">
        <w:rPr>
          <w:rFonts w:ascii="Times New Roman" w:eastAsiaTheme="minorHAnsi" w:hAnsi="Times New Roman"/>
          <w:sz w:val="28"/>
          <w:szCs w:val="28"/>
          <w:lang w:eastAsia="en-US"/>
        </w:rPr>
        <w:t>, формирование у учащихся межпредметных знаний и метапредметных умений.</w:t>
      </w:r>
    </w:p>
    <w:p w:rsidR="008346D1" w:rsidRPr="008346D1" w:rsidRDefault="008346D1" w:rsidP="0075542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6D1">
        <w:rPr>
          <w:rFonts w:ascii="Times New Roman" w:hAnsi="Times New Roman"/>
          <w:sz w:val="28"/>
          <w:szCs w:val="28"/>
        </w:rPr>
        <w:t>Содействие освоению обучающимися и педагогами разновозрастного сотрудничества детей в различных формах коллективно-распределенной деятельности.</w:t>
      </w:r>
    </w:p>
    <w:p w:rsidR="008346D1" w:rsidRDefault="008346D1" w:rsidP="0075542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6D1">
        <w:rPr>
          <w:rFonts w:ascii="Times New Roman" w:hAnsi="Times New Roman"/>
          <w:sz w:val="28"/>
          <w:szCs w:val="28"/>
        </w:rPr>
        <w:t>Выявление учащихся, склонных к научно-исследовательской, проектной, поисковой и творческой деятельности</w:t>
      </w:r>
    </w:p>
    <w:p w:rsidR="008346D1" w:rsidRDefault="008346D1" w:rsidP="00755425">
      <w:pPr>
        <w:pStyle w:val="a8"/>
        <w:numPr>
          <w:ilvl w:val="0"/>
          <w:numId w:val="5"/>
        </w:numPr>
        <w:spacing w:before="0" w:beforeAutospacing="0" w:after="0" w:afterAutospacing="0" w:line="360" w:lineRule="auto"/>
        <w:ind w:left="1066" w:hanging="357"/>
        <w:jc w:val="both"/>
        <w:rPr>
          <w:sz w:val="28"/>
          <w:szCs w:val="28"/>
        </w:rPr>
      </w:pPr>
      <w:r w:rsidRPr="008346D1">
        <w:rPr>
          <w:sz w:val="28"/>
          <w:szCs w:val="28"/>
        </w:rPr>
        <w:t xml:space="preserve">Выявление и поддержка педагогов общеобразовательных организаций, оказывающих эффективное содействие интеллектуальному развитию детей. </w:t>
      </w:r>
    </w:p>
    <w:p w:rsidR="00755425" w:rsidRDefault="00755425" w:rsidP="00755425">
      <w:pPr>
        <w:pStyle w:val="a8"/>
        <w:spacing w:before="0" w:beforeAutospacing="0" w:after="0" w:afterAutospacing="0" w:line="360" w:lineRule="auto"/>
        <w:ind w:left="1066"/>
        <w:jc w:val="both"/>
        <w:rPr>
          <w:sz w:val="28"/>
          <w:szCs w:val="28"/>
        </w:rPr>
      </w:pPr>
    </w:p>
    <w:p w:rsidR="008346D1" w:rsidRDefault="008346D1" w:rsidP="00755425">
      <w:pPr>
        <w:pStyle w:val="a8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организационного обеспечения проекта </w:t>
      </w:r>
      <w:r w:rsidR="00755425">
        <w:rPr>
          <w:sz w:val="28"/>
          <w:szCs w:val="28"/>
        </w:rPr>
        <w:t xml:space="preserve"> создаётся оргкомитет, который утверждается приказом директора МАОУ «Гимназия №6» г. Перми.  </w:t>
      </w:r>
    </w:p>
    <w:p w:rsidR="00755425" w:rsidRDefault="00755425" w:rsidP="00755425">
      <w:pPr>
        <w:pStyle w:val="a8"/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Функции оргкомитета:</w:t>
      </w:r>
    </w:p>
    <w:p w:rsidR="00755425" w:rsidRDefault="00755425" w:rsidP="00755425">
      <w:pPr>
        <w:pStyle w:val="a8"/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документации,</w:t>
      </w:r>
    </w:p>
    <w:p w:rsidR="00755425" w:rsidRDefault="00755425" w:rsidP="00755425">
      <w:pPr>
        <w:pStyle w:val="a8"/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организационных групп, ответственных за проведение отдельных интеллектуальных мероприятий в рамках проекта,</w:t>
      </w:r>
    </w:p>
    <w:p w:rsidR="00755425" w:rsidRDefault="00755425" w:rsidP="00755425">
      <w:pPr>
        <w:pStyle w:val="a8"/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хода реализации проекта в СМИ и на сайте гимназии,</w:t>
      </w:r>
    </w:p>
    <w:p w:rsidR="00755425" w:rsidRPr="008346D1" w:rsidRDefault="00755425" w:rsidP="00755425">
      <w:pPr>
        <w:pStyle w:val="a8"/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порядок награждения по результатам интеллектуальных мекроприятий.</w:t>
      </w:r>
    </w:p>
    <w:p w:rsidR="008346D1" w:rsidRPr="008346D1" w:rsidRDefault="008346D1" w:rsidP="00755425">
      <w:pPr>
        <w:pStyle w:val="a7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346D1" w:rsidRPr="008346D1" w:rsidRDefault="008346D1" w:rsidP="00755425">
      <w:pPr>
        <w:pStyle w:val="a7"/>
        <w:spacing w:after="0" w:line="360" w:lineRule="auto"/>
        <w:ind w:left="16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7B79" w:rsidRDefault="00B62124" w:rsidP="00755425">
      <w:pPr>
        <w:spacing w:after="0" w:line="360" w:lineRule="auto"/>
        <w:ind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8346D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E7A18" w:rsidRDefault="009E7A18" w:rsidP="00755425">
      <w:pPr>
        <w:spacing w:after="0" w:line="360" w:lineRule="auto"/>
        <w:ind w:firstLine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7A18" w:rsidRDefault="009E7A18" w:rsidP="00755425">
      <w:pPr>
        <w:spacing w:after="0" w:line="360" w:lineRule="auto"/>
        <w:ind w:firstLine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7A18" w:rsidRDefault="009E7A18" w:rsidP="00A308A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7A18" w:rsidRPr="009E7A18" w:rsidRDefault="009E7A18" w:rsidP="009E7A18">
      <w:pPr>
        <w:spacing w:after="0" w:line="36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A18">
        <w:rPr>
          <w:rFonts w:ascii="Times New Roman" w:hAnsi="Times New Roman"/>
          <w:b/>
          <w:sz w:val="28"/>
          <w:szCs w:val="28"/>
        </w:rPr>
        <w:t>ПОЛОЖЕНИЕ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A18">
        <w:rPr>
          <w:rFonts w:ascii="Times New Roman" w:hAnsi="Times New Roman"/>
          <w:b/>
          <w:sz w:val="28"/>
          <w:szCs w:val="28"/>
        </w:rPr>
        <w:t>О Десятой открытой  Олимпиаде для младших школьников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7A18">
        <w:rPr>
          <w:rFonts w:ascii="Times New Roman" w:hAnsi="Times New Roman"/>
          <w:b/>
          <w:sz w:val="28"/>
          <w:szCs w:val="28"/>
          <w:u w:val="single"/>
        </w:rPr>
        <w:t>1. Цели и задачи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b/>
          <w:sz w:val="28"/>
          <w:szCs w:val="28"/>
        </w:rPr>
        <w:t>Цели и задачи:</w:t>
      </w:r>
      <w:r w:rsidRPr="009E7A18">
        <w:rPr>
          <w:rFonts w:ascii="Times New Roman" w:hAnsi="Times New Roman"/>
          <w:sz w:val="28"/>
          <w:szCs w:val="28"/>
        </w:rPr>
        <w:t xml:space="preserve"> 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1.1.Пропаганда, распространение и популяризация идей образования в массовой школьной практике.</w:t>
      </w:r>
    </w:p>
    <w:p w:rsidR="009E7A18" w:rsidRPr="009E7A18" w:rsidRDefault="009E7A18" w:rsidP="009E7A1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A18">
        <w:rPr>
          <w:sz w:val="28"/>
          <w:szCs w:val="28"/>
        </w:rPr>
        <w:t>1.2. Оценить уровень сформированности предметных и надпредметных компетенций (планирования, анализа и рефлексии) у обучающихся при решении задач по основным дисциплинам (русский язык, математика, естествознание, литература).</w:t>
      </w:r>
    </w:p>
    <w:p w:rsidR="009E7A18" w:rsidRPr="009E7A18" w:rsidRDefault="009E7A18" w:rsidP="009E7A1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A18">
        <w:rPr>
          <w:sz w:val="28"/>
          <w:szCs w:val="28"/>
        </w:rPr>
        <w:t>1.3. Оценить уровень подготовленности обучающихся к решению задач в коллективно-распределенной деятельности в разновозрастных группах.</w:t>
      </w:r>
    </w:p>
    <w:p w:rsidR="009E7A18" w:rsidRPr="009E7A18" w:rsidRDefault="009E7A18" w:rsidP="009E7A1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A18">
        <w:rPr>
          <w:sz w:val="28"/>
          <w:szCs w:val="28"/>
        </w:rPr>
        <w:t>1.4. Содействовать обмену опытом и повышению квалификации учителей, инициировать в школах-партнерах работу, направленную на решение исследовательских задач.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1.5. Выявить наиболее одаренных обучающихся, способствовать их поддержке, созданию условий для более полного раскрытия их способностей.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1.6. Способствовать освоению обучающимися и педагогами разновозрастного сотрудничества детей в различных формах коллективно-распределенной деятельности.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7A18">
        <w:rPr>
          <w:rFonts w:ascii="Times New Roman" w:hAnsi="Times New Roman"/>
          <w:b/>
          <w:sz w:val="28"/>
          <w:szCs w:val="28"/>
          <w:u w:val="single"/>
        </w:rPr>
        <w:t>2. Организаторы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Олимпиада проводится сотрудниками МАОУ «Гимна</w:t>
      </w:r>
      <w:r>
        <w:rPr>
          <w:rFonts w:ascii="Times New Roman" w:hAnsi="Times New Roman"/>
          <w:sz w:val="28"/>
          <w:szCs w:val="28"/>
        </w:rPr>
        <w:t>зия № 6» г Перми при поддержке Д</w:t>
      </w:r>
      <w:r w:rsidRPr="009E7A18">
        <w:rPr>
          <w:rFonts w:ascii="Times New Roman" w:hAnsi="Times New Roman"/>
          <w:sz w:val="28"/>
          <w:szCs w:val="28"/>
        </w:rPr>
        <w:t>епартамента образования администрации г. Перми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7A18">
        <w:rPr>
          <w:rFonts w:ascii="Times New Roman" w:hAnsi="Times New Roman"/>
          <w:b/>
          <w:sz w:val="28"/>
          <w:szCs w:val="28"/>
          <w:u w:val="single"/>
        </w:rPr>
        <w:t>3. Участники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lastRenderedPageBreak/>
        <w:t>3.1. Участниками Олимпиады являются обучающиеся 2-</w:t>
      </w:r>
      <w:r w:rsidRPr="009E7A18">
        <w:rPr>
          <w:rFonts w:ascii="Times New Roman" w:hAnsi="Times New Roman"/>
          <w:b/>
          <w:sz w:val="28"/>
          <w:szCs w:val="28"/>
        </w:rPr>
        <w:t>5</w:t>
      </w:r>
      <w:r w:rsidRPr="009E7A18">
        <w:rPr>
          <w:rFonts w:ascii="Times New Roman" w:hAnsi="Times New Roman"/>
          <w:sz w:val="28"/>
          <w:szCs w:val="28"/>
        </w:rPr>
        <w:t xml:space="preserve"> классов школ района, города (независимо от системы обучения), края, других городов;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3.2. Олимпиада носит командный характер. Количество участников в каждой команде – 8 человек обучающихся 1-4 классов и 3 человека обучающихся 5-х классов (по желанию школы). Состав команды определяет школа. Команду школьников сопровождает 1-2 педагога. Школа может выставить не более одной  команды</w:t>
      </w:r>
      <w:r w:rsidRPr="009E7A18">
        <w:rPr>
          <w:rFonts w:ascii="Times New Roman" w:hAnsi="Times New Roman"/>
          <w:b/>
          <w:sz w:val="28"/>
          <w:szCs w:val="28"/>
        </w:rPr>
        <w:t>.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7A18">
        <w:rPr>
          <w:rFonts w:ascii="Times New Roman" w:hAnsi="Times New Roman"/>
          <w:b/>
          <w:sz w:val="28"/>
          <w:szCs w:val="28"/>
          <w:u w:val="single"/>
        </w:rPr>
        <w:t>4. Место и время проведения Олимпиады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4.1. Олимпиада проводится на базе МАОУ «Гимназия № 6»  г. Перми  </w:t>
      </w:r>
      <w:r w:rsidRPr="009E7A18">
        <w:rPr>
          <w:rFonts w:ascii="Times New Roman" w:hAnsi="Times New Roman"/>
          <w:b/>
          <w:sz w:val="28"/>
          <w:szCs w:val="28"/>
        </w:rPr>
        <w:t>11 марта – 12 марта 2016года</w:t>
      </w:r>
      <w:r w:rsidRPr="009E7A18">
        <w:rPr>
          <w:rFonts w:ascii="Times New Roman" w:hAnsi="Times New Roman"/>
          <w:sz w:val="28"/>
          <w:szCs w:val="28"/>
        </w:rPr>
        <w:t>;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4.2. Открытие Олимпиады </w:t>
      </w:r>
      <w:r w:rsidRPr="009E7A18">
        <w:rPr>
          <w:rFonts w:ascii="Times New Roman" w:hAnsi="Times New Roman"/>
          <w:b/>
          <w:sz w:val="28"/>
          <w:szCs w:val="28"/>
        </w:rPr>
        <w:t>11 марта 2016 года в 11</w:t>
      </w:r>
      <w:r w:rsidRPr="009E7A18">
        <w:rPr>
          <w:rFonts w:ascii="Times New Roman" w:hAnsi="Times New Roman"/>
          <w:b/>
          <w:sz w:val="28"/>
          <w:szCs w:val="28"/>
          <w:vertAlign w:val="superscript"/>
        </w:rPr>
        <w:t xml:space="preserve">00 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4.3. Закрытие Олимпиады и награждение </w:t>
      </w:r>
      <w:r w:rsidRPr="009E7A18">
        <w:rPr>
          <w:rFonts w:ascii="Times New Roman" w:hAnsi="Times New Roman"/>
          <w:b/>
          <w:sz w:val="28"/>
          <w:szCs w:val="28"/>
        </w:rPr>
        <w:t>12 марта 2016года в 13</w:t>
      </w:r>
      <w:r w:rsidRPr="009E7A18">
        <w:rPr>
          <w:rFonts w:ascii="Times New Roman" w:hAnsi="Times New Roman"/>
          <w:b/>
          <w:sz w:val="28"/>
          <w:szCs w:val="28"/>
          <w:vertAlign w:val="superscript"/>
        </w:rPr>
        <w:t>00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4.4. Заявки на участие в Олимпиаде принимаются Оргкомитетом по электронной почте до </w:t>
      </w:r>
      <w:r w:rsidRPr="009E7A18">
        <w:rPr>
          <w:rFonts w:ascii="Times New Roman" w:hAnsi="Times New Roman"/>
          <w:b/>
          <w:sz w:val="28"/>
          <w:szCs w:val="28"/>
        </w:rPr>
        <w:t>24 февраля 2016 года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7A18">
        <w:rPr>
          <w:rFonts w:ascii="Times New Roman" w:hAnsi="Times New Roman"/>
          <w:b/>
          <w:sz w:val="28"/>
          <w:szCs w:val="28"/>
          <w:u w:val="single"/>
        </w:rPr>
        <w:t>Содержание Олимпиады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5.1. Задания Олимпиады соответствуют программам начального и основного  образования по предметам: русский язык, литературное чтение (литература), математика, окружающий мир (природоведение), английский язык. Для учащихся 5-х классов предметная область «Естествознание» включает задание по предметам биология и география.  В зависимости от тура соревнований задания носят предметный или межпредметный характер.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5.2. Первый день Олимпиады  включает 2 тура.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b/>
          <w:sz w:val="28"/>
          <w:szCs w:val="28"/>
        </w:rPr>
        <w:t xml:space="preserve">Первый тур </w:t>
      </w:r>
      <w:r w:rsidRPr="009E7A18">
        <w:rPr>
          <w:rFonts w:ascii="Times New Roman" w:hAnsi="Times New Roman"/>
          <w:sz w:val="28"/>
          <w:szCs w:val="28"/>
        </w:rPr>
        <w:t>– индивидуальный предметный</w:t>
      </w:r>
    </w:p>
    <w:p w:rsidR="009E7A18" w:rsidRPr="009E7A18" w:rsidRDefault="009E7A18" w:rsidP="009E7A18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E7A18">
        <w:rPr>
          <w:sz w:val="28"/>
          <w:szCs w:val="28"/>
        </w:rPr>
        <w:t>Цель первого тура:</w:t>
      </w:r>
    </w:p>
    <w:p w:rsidR="009E7A18" w:rsidRPr="009E7A18" w:rsidRDefault="009E7A18" w:rsidP="009E7A18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E7A18">
        <w:rPr>
          <w:sz w:val="28"/>
          <w:szCs w:val="28"/>
        </w:rPr>
        <w:t xml:space="preserve"> – </w:t>
      </w:r>
      <w:r w:rsidRPr="009E7A18">
        <w:rPr>
          <w:color w:val="004A80"/>
          <w:sz w:val="28"/>
          <w:szCs w:val="28"/>
        </w:rPr>
        <w:t xml:space="preserve"> </w:t>
      </w:r>
      <w:r w:rsidRPr="009E7A18">
        <w:rPr>
          <w:sz w:val="28"/>
          <w:szCs w:val="28"/>
        </w:rPr>
        <w:t>Выявить уровень развития действий анализа, планирования и рефлексии  у обучающихся при решении задач на материале конкретных учебных предметов.</w:t>
      </w:r>
    </w:p>
    <w:p w:rsidR="009E7A18" w:rsidRPr="009E7A18" w:rsidRDefault="009E7A18" w:rsidP="009E7A18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E7A18">
        <w:rPr>
          <w:sz w:val="28"/>
          <w:szCs w:val="28"/>
        </w:rPr>
        <w:lastRenderedPageBreak/>
        <w:t>– Выявить обучающихся, способных к самостоятельному нахождению новых (еще неизвестных им) способов решения предметных задач.</w:t>
      </w:r>
    </w:p>
    <w:p w:rsidR="009E7A18" w:rsidRPr="009E7A18" w:rsidRDefault="009E7A18" w:rsidP="009E7A18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E7A18">
        <w:rPr>
          <w:sz w:val="28"/>
          <w:szCs w:val="28"/>
        </w:rPr>
        <w:t>– Выявить обучающихся, владеющих предметом на высоком уровне (система понятий, умения, навыки).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Данный тур проводится отдельно для каждой возрастной категории учащихся: 2-4 классы, 5 классы. Продолжительность тура 1,5 часа по каждому предмету. При формировании команды следует учитывать, что в первый день в индивидуальном туре может участвовать в соревнованиях </w:t>
      </w:r>
      <w:r w:rsidRPr="009E7A18">
        <w:rPr>
          <w:rFonts w:ascii="Times New Roman" w:hAnsi="Times New Roman"/>
          <w:b/>
          <w:sz w:val="28"/>
          <w:szCs w:val="28"/>
        </w:rPr>
        <w:t>для 2-4 классов</w:t>
      </w:r>
      <w:r w:rsidRPr="009E7A18">
        <w:rPr>
          <w:rFonts w:ascii="Times New Roman" w:hAnsi="Times New Roman"/>
          <w:sz w:val="28"/>
          <w:szCs w:val="28"/>
        </w:rPr>
        <w:t xml:space="preserve"> </w:t>
      </w:r>
      <w:r w:rsidRPr="009E7A18">
        <w:rPr>
          <w:rFonts w:ascii="Times New Roman" w:hAnsi="Times New Roman"/>
          <w:b/>
          <w:sz w:val="28"/>
          <w:szCs w:val="28"/>
          <w:u w:val="single"/>
        </w:rPr>
        <w:t>не более 2-х человек по одному предмету</w:t>
      </w:r>
      <w:r w:rsidRPr="009E7A18">
        <w:rPr>
          <w:rFonts w:ascii="Times New Roman" w:hAnsi="Times New Roman"/>
          <w:sz w:val="28"/>
          <w:szCs w:val="28"/>
        </w:rPr>
        <w:t xml:space="preserve">: одновременно будут проводиться соревнования по математике, литературе, русскому языку, окружающему миру. 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b/>
          <w:sz w:val="28"/>
          <w:szCs w:val="28"/>
        </w:rPr>
        <w:t>Среди 5-х классов</w:t>
      </w:r>
      <w:r w:rsidRPr="009E7A18">
        <w:rPr>
          <w:rFonts w:ascii="Times New Roman" w:hAnsi="Times New Roman"/>
          <w:sz w:val="28"/>
          <w:szCs w:val="28"/>
        </w:rPr>
        <w:t xml:space="preserve"> в индивидуальном туре участвует </w:t>
      </w:r>
      <w:r w:rsidRPr="009E7A18">
        <w:rPr>
          <w:rFonts w:ascii="Times New Roman" w:hAnsi="Times New Roman"/>
          <w:b/>
          <w:sz w:val="28"/>
          <w:szCs w:val="28"/>
          <w:u w:val="single"/>
        </w:rPr>
        <w:t>не более 1 человека по одному предмету на выбор (русский язык, математика, естествознание, английский язык).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b/>
          <w:sz w:val="28"/>
          <w:szCs w:val="28"/>
        </w:rPr>
        <w:t xml:space="preserve">Второй тур </w:t>
      </w:r>
      <w:r w:rsidRPr="009E7A18">
        <w:rPr>
          <w:rFonts w:ascii="Times New Roman" w:hAnsi="Times New Roman"/>
          <w:sz w:val="28"/>
          <w:szCs w:val="28"/>
        </w:rPr>
        <w:t>– групповой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Цель тура – выявить умение участников, работая в малой </w:t>
      </w:r>
      <w:r w:rsidRPr="009E7A18">
        <w:rPr>
          <w:rFonts w:ascii="Times New Roman" w:hAnsi="Times New Roman"/>
          <w:sz w:val="28"/>
          <w:szCs w:val="28"/>
          <w:u w:val="single"/>
        </w:rPr>
        <w:t>разновозрастной</w:t>
      </w:r>
      <w:r w:rsidRPr="009E7A18">
        <w:rPr>
          <w:rFonts w:ascii="Times New Roman" w:hAnsi="Times New Roman"/>
          <w:sz w:val="28"/>
          <w:szCs w:val="28"/>
        </w:rPr>
        <w:t xml:space="preserve"> группе, решать проектную задачу</w:t>
      </w:r>
      <w:r w:rsidRPr="009E7A18">
        <w:rPr>
          <w:rStyle w:val="ab"/>
          <w:rFonts w:ascii="Times New Roman" w:hAnsi="Times New Roman"/>
          <w:sz w:val="28"/>
          <w:szCs w:val="28"/>
        </w:rPr>
        <w:footnoteReference w:id="1"/>
      </w:r>
      <w:r w:rsidRPr="009E7A18">
        <w:rPr>
          <w:rFonts w:ascii="Times New Roman" w:hAnsi="Times New Roman"/>
          <w:sz w:val="28"/>
          <w:szCs w:val="28"/>
        </w:rPr>
        <w:t xml:space="preserve"> межпредметного характера с представлением конечного «продукта» своей работы и уметь её защитить. 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E7A18">
        <w:rPr>
          <w:rFonts w:ascii="Times New Roman" w:hAnsi="Times New Roman"/>
          <w:b/>
          <w:sz w:val="28"/>
          <w:szCs w:val="28"/>
        </w:rPr>
        <w:t>Для учащихся 2-4 классов</w:t>
      </w:r>
      <w:r w:rsidRPr="009E7A18">
        <w:rPr>
          <w:rFonts w:ascii="Times New Roman" w:hAnsi="Times New Roman"/>
          <w:sz w:val="28"/>
          <w:szCs w:val="28"/>
        </w:rPr>
        <w:t xml:space="preserve"> состав команды (группы), участвующей в групповом туре,   6- 8 человек. Группа не должна состоять из детей одного возраста. </w:t>
      </w:r>
      <w:r w:rsidRPr="009E7A18">
        <w:rPr>
          <w:rFonts w:ascii="Times New Roman" w:hAnsi="Times New Roman"/>
          <w:i/>
          <w:sz w:val="28"/>
          <w:szCs w:val="28"/>
        </w:rPr>
        <w:t xml:space="preserve">Во время проведения группового тура 1-2 учащихся от команды (по желанию) могут принять участие в индивидуальном туре по английскому языку. 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b/>
          <w:sz w:val="28"/>
          <w:szCs w:val="28"/>
        </w:rPr>
        <w:t>Для команды 5-тиклассников</w:t>
      </w:r>
      <w:r w:rsidRPr="009E7A18">
        <w:rPr>
          <w:rFonts w:ascii="Times New Roman" w:hAnsi="Times New Roman"/>
          <w:sz w:val="28"/>
          <w:szCs w:val="28"/>
        </w:rPr>
        <w:t xml:space="preserve"> в групповом туре будет предложена  отдельная проектная задача по теме «Изобретение дня». 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Во второй день  соревнований, каждая команда может принять участие в межпредметной интеллектуальной игре «Калейдоскоп».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7A18">
        <w:rPr>
          <w:rFonts w:ascii="Times New Roman" w:hAnsi="Times New Roman"/>
          <w:b/>
          <w:sz w:val="28"/>
          <w:szCs w:val="28"/>
          <w:u w:val="single"/>
        </w:rPr>
        <w:t>6. Организационно-методическое обеспечение Олимпиады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lastRenderedPageBreak/>
        <w:t>6.1. Для подготовки и проведения Олимпиады создаются Олимпийский и организационный комитеты, группы разработчиков заданий и судейская коллегия из числа педагогов и сотрудников гимназии.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6.2. Олимпийский комитет: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- определяет порядок, сроки и место проведения Олимпиады;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- разрабатывает Положение об Олимпиаде;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- формирует состав групп разработчиков заданий первого, второго тура;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- разрабатывает и утверждает инструкции по проведению всех туров соревнований;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- формирует состав судейской коллегии;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- утверждает результаты всех туров соревнований по представлению судейской коллегии;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- подводит общий итог Олимпиады;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- рассматривает конфликтные  ситуации, возникшие при проведении Олимпиады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6.3. Группы разработчиков заданий: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- разрабатывают задания всех туров соревнований и методические рекомендации комментарии к ним;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- формируют критерии оценивания работ участников;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6.4. Судейская коллегия проводит проверку выполненных заданий, оценивает результаты, определяет победителей и распределяет призовые места, готовит предложения по награждению победителей;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7A18">
        <w:rPr>
          <w:rFonts w:ascii="Times New Roman" w:hAnsi="Times New Roman"/>
          <w:b/>
          <w:sz w:val="28"/>
          <w:szCs w:val="28"/>
          <w:u w:val="single"/>
        </w:rPr>
        <w:t>7. Подведение итогов Олимпиады и награждение победителей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7.1.По результатам, показанным участниками Олимпиады, определяются победители в каждом виде соревнований. Они награждаются дипломами и призами.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7A18">
        <w:rPr>
          <w:rFonts w:ascii="Times New Roman" w:hAnsi="Times New Roman"/>
          <w:sz w:val="28"/>
          <w:szCs w:val="28"/>
        </w:rPr>
        <w:t xml:space="preserve">7.2. На основании результатов, показанных участниками команд в отдельных видах соревнований, определяются команды-победители. </w:t>
      </w:r>
      <w:r w:rsidRPr="009E7A18">
        <w:rPr>
          <w:rFonts w:ascii="Times New Roman" w:hAnsi="Times New Roman"/>
          <w:sz w:val="28"/>
          <w:szCs w:val="28"/>
          <w:u w:val="single"/>
        </w:rPr>
        <w:t xml:space="preserve">В общекомандный зачёт </w:t>
      </w:r>
      <w:r w:rsidRPr="009E7A18">
        <w:rPr>
          <w:rFonts w:ascii="Times New Roman" w:hAnsi="Times New Roman"/>
          <w:sz w:val="28"/>
          <w:szCs w:val="28"/>
          <w:u w:val="single"/>
        </w:rPr>
        <w:lastRenderedPageBreak/>
        <w:t>пятиклассники не входят. Для обучающихся 5-х классов результаты подводятся отдельно.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Команда, занявшая первое место, награждается дипломами и памятными подарками.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Команды, занявшие второе место и третье места, награждаются дипломами и памятными подарками.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7.3. Принципы определения мест, занятых участниками в отдельных видах соревнований и в командном зачете, будут сообщены руководителям команд в ходе Олимпиады.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7.4. Команда учащихся МАОУ «Гимназия № 6» участвует вне зачета.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7A18">
        <w:rPr>
          <w:rFonts w:ascii="Times New Roman" w:hAnsi="Times New Roman"/>
          <w:b/>
          <w:sz w:val="28"/>
          <w:szCs w:val="28"/>
          <w:u w:val="single"/>
        </w:rPr>
        <w:t>8. Финансовое обеспечение Олимпиады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8.1. Стоимость участия  в Олимпиаде одного участника составляет 750 рублей. Двое руководителей участвуют бесплатно.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8.2.  В стоимость участия в Олимпиаде входят: оргвзнос, отчисления в призовой фонд и на атрибутику Олимпиады, обед и полдник участников в 1-й день.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8.3. Команды-участницы Олимпиады до 24 февраля 2016 года производят предоплату в размере 100 % от стоимости участия команды и направляют официальную заявку на участие команды в Олимпиаде по электронной почте: </w:t>
      </w:r>
      <w:r w:rsidRPr="009E7A18">
        <w:rPr>
          <w:rFonts w:ascii="Times New Roman" w:hAnsi="Times New Roman"/>
          <w:sz w:val="28"/>
          <w:szCs w:val="28"/>
          <w:lang w:val="en-US"/>
        </w:rPr>
        <w:t>Korot</w:t>
      </w:r>
      <w:r w:rsidRPr="009E7A18">
        <w:rPr>
          <w:rFonts w:ascii="Times New Roman" w:hAnsi="Times New Roman"/>
          <w:sz w:val="28"/>
          <w:szCs w:val="28"/>
        </w:rPr>
        <w:t>.</w:t>
      </w:r>
      <w:r w:rsidRPr="009E7A18">
        <w:rPr>
          <w:rFonts w:ascii="Times New Roman" w:hAnsi="Times New Roman"/>
          <w:sz w:val="28"/>
          <w:szCs w:val="28"/>
          <w:lang w:val="en-US"/>
        </w:rPr>
        <w:t>ang</w:t>
      </w:r>
      <w:r w:rsidRPr="009E7A18">
        <w:rPr>
          <w:rFonts w:ascii="Times New Roman" w:hAnsi="Times New Roman"/>
          <w:sz w:val="28"/>
          <w:szCs w:val="28"/>
        </w:rPr>
        <w:t>@</w:t>
      </w:r>
      <w:r w:rsidRPr="009E7A18">
        <w:rPr>
          <w:rFonts w:ascii="Times New Roman" w:hAnsi="Times New Roman"/>
          <w:sz w:val="28"/>
          <w:szCs w:val="28"/>
          <w:lang w:val="en-US"/>
        </w:rPr>
        <w:t>mail</w:t>
      </w:r>
      <w:r w:rsidRPr="009E7A18">
        <w:rPr>
          <w:rFonts w:ascii="Times New Roman" w:hAnsi="Times New Roman"/>
          <w:sz w:val="28"/>
          <w:szCs w:val="28"/>
        </w:rPr>
        <w:t>.</w:t>
      </w:r>
      <w:r w:rsidRPr="009E7A18">
        <w:rPr>
          <w:rFonts w:ascii="Times New Roman" w:hAnsi="Times New Roman"/>
          <w:sz w:val="28"/>
          <w:szCs w:val="28"/>
          <w:lang w:val="en-US"/>
        </w:rPr>
        <w:t>ru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Средства перечисляются в благотворительный фонд</w:t>
      </w:r>
      <w:r>
        <w:rPr>
          <w:rFonts w:ascii="Times New Roman" w:hAnsi="Times New Roman"/>
          <w:sz w:val="28"/>
          <w:szCs w:val="28"/>
        </w:rPr>
        <w:t xml:space="preserve"> МАОУ « Гимназия</w:t>
      </w:r>
      <w:r w:rsidRPr="009E7A18">
        <w:rPr>
          <w:rFonts w:ascii="Times New Roman" w:hAnsi="Times New Roman"/>
          <w:sz w:val="28"/>
          <w:szCs w:val="28"/>
        </w:rPr>
        <w:t xml:space="preserve"> № 6</w:t>
      </w:r>
      <w:r>
        <w:rPr>
          <w:rFonts w:ascii="Times New Roman" w:hAnsi="Times New Roman"/>
          <w:sz w:val="28"/>
          <w:szCs w:val="28"/>
        </w:rPr>
        <w:t>» г. Перми</w:t>
      </w:r>
      <w:r w:rsidRPr="009E7A18">
        <w:rPr>
          <w:rFonts w:ascii="Times New Roman" w:hAnsi="Times New Roman"/>
          <w:sz w:val="28"/>
          <w:szCs w:val="28"/>
        </w:rPr>
        <w:t>.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9E7A18">
        <w:rPr>
          <w:rFonts w:ascii="Times New Roman" w:hAnsi="Times New Roman"/>
          <w:sz w:val="28"/>
          <w:szCs w:val="28"/>
          <w:u w:val="single"/>
        </w:rPr>
        <w:t>Получатель: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Благотворительный фонд  «Гимназия № 6» 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г. Пермь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ОГРН 1065908000014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ИНН / КПП 5908032214 / 590801001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9E7A18">
        <w:rPr>
          <w:rFonts w:ascii="Times New Roman" w:hAnsi="Times New Roman"/>
          <w:sz w:val="28"/>
          <w:szCs w:val="28"/>
          <w:u w:val="single"/>
        </w:rPr>
        <w:t>Банк получателя: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ЗАО АКИБ «Почтобанк» г. Пермь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lastRenderedPageBreak/>
        <w:t>р/с       40703810500018725100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к/с       30101810400000000705 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в ГРКЦ ГУ Банка России по Пермской области 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ИНН / КПП 5902300019 / 590201001</w:t>
      </w:r>
    </w:p>
    <w:p w:rsid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БИК 045773705</w:t>
      </w:r>
    </w:p>
    <w:p w:rsid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7A18" w:rsidRPr="009E7A18" w:rsidRDefault="009E7A18" w:rsidP="009E7A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b/>
          <w:sz w:val="28"/>
          <w:szCs w:val="28"/>
        </w:rPr>
        <w:t>Программа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A18">
        <w:rPr>
          <w:rFonts w:ascii="Times New Roman" w:hAnsi="Times New Roman"/>
          <w:b/>
          <w:sz w:val="28"/>
          <w:szCs w:val="28"/>
        </w:rPr>
        <w:t>10-й Олимпиады для младших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6360"/>
      </w:tblGrid>
      <w:tr w:rsidR="009E7A18" w:rsidRPr="009E7A18" w:rsidTr="009E7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7A18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7A18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мероприятия</w:t>
            </w:r>
          </w:p>
        </w:tc>
      </w:tr>
      <w:tr w:rsidR="009E7A18" w:rsidRPr="009E7A18" w:rsidTr="009E7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10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9E7A18">
              <w:rPr>
                <w:rFonts w:ascii="Times New Roman" w:hAnsi="Times New Roman"/>
                <w:sz w:val="28"/>
                <w:szCs w:val="28"/>
              </w:rPr>
              <w:t>-11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7A1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11 марта</w:t>
            </w:r>
          </w:p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Регистрация участников Олимпиады</w:t>
            </w:r>
          </w:p>
        </w:tc>
      </w:tr>
      <w:tr w:rsidR="009E7A18" w:rsidRPr="009E7A18" w:rsidTr="009E7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11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Торжественное открытие Олимпиады</w:t>
            </w:r>
          </w:p>
        </w:tc>
      </w:tr>
      <w:tr w:rsidR="009E7A18" w:rsidRPr="009E7A18" w:rsidTr="009E7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11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Первый тур(индивидуальный) соревнований</w:t>
            </w:r>
          </w:p>
        </w:tc>
      </w:tr>
      <w:tr w:rsidR="009E7A18" w:rsidRPr="009E7A18" w:rsidTr="009E7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11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 xml:space="preserve">Сбор руководителей команд </w:t>
            </w:r>
          </w:p>
        </w:tc>
      </w:tr>
      <w:tr w:rsidR="009E7A18" w:rsidRPr="009E7A18" w:rsidTr="009E7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13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9E7A18" w:rsidRPr="009E7A18" w:rsidTr="009E7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14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Второй (групповой) тур соревнований</w:t>
            </w:r>
          </w:p>
        </w:tc>
      </w:tr>
      <w:tr w:rsidR="009E7A18" w:rsidRPr="009E7A18" w:rsidTr="009E7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14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Индивидуальный тур по английскому языку</w:t>
            </w:r>
          </w:p>
        </w:tc>
      </w:tr>
      <w:tr w:rsidR="009E7A18" w:rsidRPr="009E7A18" w:rsidTr="009E7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15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Отъезд участников соревнований</w:t>
            </w:r>
          </w:p>
        </w:tc>
      </w:tr>
      <w:tr w:rsidR="009E7A18" w:rsidRPr="009E7A18" w:rsidTr="009E7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12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7A1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12 марта</w:t>
            </w:r>
          </w:p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Интеллектуальная игра «Калейдоскоп»</w:t>
            </w:r>
          </w:p>
          <w:p w:rsidR="009E7A18" w:rsidRPr="009E7A18" w:rsidRDefault="009E7A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13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00   - </w:t>
            </w:r>
            <w:r w:rsidRPr="009E7A18">
              <w:rPr>
                <w:rFonts w:ascii="Times New Roman" w:hAnsi="Times New Roman"/>
                <w:sz w:val="28"/>
                <w:szCs w:val="28"/>
              </w:rPr>
              <w:t>14</w:t>
            </w:r>
            <w:r w:rsidRPr="009E7A1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Торжественное закрытие Олимпиады, награждение участников.</w:t>
            </w:r>
          </w:p>
        </w:tc>
      </w:tr>
    </w:tbl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E7A18" w:rsidRDefault="009E7A18" w:rsidP="009E7A1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E7A18" w:rsidRPr="009E7A18" w:rsidRDefault="009E7A18" w:rsidP="009E7A1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lastRenderedPageBreak/>
        <w:t xml:space="preserve"> В олимпийский комитет</w:t>
      </w:r>
    </w:p>
    <w:p w:rsidR="009E7A18" w:rsidRPr="009E7A18" w:rsidRDefault="009E7A18" w:rsidP="009E7A1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10-й открытой Олимпиады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A18">
        <w:rPr>
          <w:rFonts w:ascii="Times New Roman" w:hAnsi="Times New Roman"/>
          <w:b/>
          <w:sz w:val="28"/>
          <w:szCs w:val="28"/>
        </w:rPr>
        <w:t>Заявка</w:t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9E7A18">
        <w:rPr>
          <w:rFonts w:ascii="Times New Roman" w:hAnsi="Times New Roman"/>
          <w:sz w:val="28"/>
          <w:szCs w:val="28"/>
        </w:rPr>
        <w:t>На участие команды</w:t>
      </w:r>
      <w:r w:rsidRPr="009E7A18">
        <w:rPr>
          <w:rFonts w:ascii="Times New Roman" w:hAnsi="Times New Roman"/>
          <w:sz w:val="28"/>
          <w:szCs w:val="28"/>
          <w:u w:val="single"/>
        </w:rPr>
        <w:tab/>
      </w:r>
      <w:r w:rsidRPr="009E7A18">
        <w:rPr>
          <w:rFonts w:ascii="Times New Roman" w:hAnsi="Times New Roman"/>
          <w:sz w:val="28"/>
          <w:szCs w:val="28"/>
          <w:u w:val="single"/>
        </w:rPr>
        <w:tab/>
      </w:r>
      <w:r w:rsidRPr="009E7A18">
        <w:rPr>
          <w:rFonts w:ascii="Times New Roman" w:hAnsi="Times New Roman"/>
          <w:sz w:val="28"/>
          <w:szCs w:val="28"/>
          <w:u w:val="single"/>
        </w:rPr>
        <w:tab/>
      </w:r>
      <w:r w:rsidRPr="009E7A18">
        <w:rPr>
          <w:rFonts w:ascii="Times New Roman" w:hAnsi="Times New Roman"/>
          <w:sz w:val="28"/>
          <w:szCs w:val="28"/>
          <w:u w:val="single"/>
        </w:rPr>
        <w:tab/>
      </w:r>
      <w:r w:rsidRPr="009E7A18">
        <w:rPr>
          <w:rFonts w:ascii="Times New Roman" w:hAnsi="Times New Roman"/>
          <w:sz w:val="28"/>
          <w:szCs w:val="28"/>
          <w:u w:val="single"/>
        </w:rPr>
        <w:tab/>
      </w:r>
      <w:r w:rsidRPr="009E7A18">
        <w:rPr>
          <w:rFonts w:ascii="Times New Roman" w:hAnsi="Times New Roman"/>
          <w:sz w:val="28"/>
          <w:szCs w:val="28"/>
          <w:u w:val="single"/>
        </w:rPr>
        <w:tab/>
      </w:r>
      <w:r w:rsidRPr="009E7A18">
        <w:rPr>
          <w:rFonts w:ascii="Times New Roman" w:hAnsi="Times New Roman"/>
          <w:sz w:val="28"/>
          <w:szCs w:val="28"/>
          <w:u w:val="single"/>
        </w:rPr>
        <w:tab/>
      </w:r>
      <w:r w:rsidRPr="009E7A18">
        <w:rPr>
          <w:rFonts w:ascii="Times New Roman" w:hAnsi="Times New Roman"/>
          <w:sz w:val="28"/>
          <w:szCs w:val="28"/>
          <w:u w:val="single"/>
        </w:rPr>
        <w:tab/>
      </w:r>
      <w:r w:rsidRPr="009E7A18">
        <w:rPr>
          <w:rFonts w:ascii="Times New Roman" w:hAnsi="Times New Roman"/>
          <w:sz w:val="28"/>
          <w:szCs w:val="28"/>
          <w:u w:val="single"/>
        </w:rPr>
        <w:tab/>
      </w:r>
      <w:r w:rsidRPr="009E7A18">
        <w:rPr>
          <w:rFonts w:ascii="Times New Roman" w:hAnsi="Times New Roman"/>
          <w:sz w:val="28"/>
          <w:szCs w:val="28"/>
          <w:u w:val="single"/>
        </w:rPr>
        <w:tab/>
      </w:r>
      <w:r w:rsidRPr="009E7A18">
        <w:rPr>
          <w:rFonts w:ascii="Times New Roman" w:hAnsi="Times New Roman"/>
          <w:sz w:val="28"/>
          <w:szCs w:val="28"/>
          <w:u w:val="single"/>
        </w:rPr>
        <w:tab/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ab/>
      </w:r>
      <w:r w:rsidRPr="009E7A18">
        <w:rPr>
          <w:rFonts w:ascii="Times New Roman" w:hAnsi="Times New Roman"/>
          <w:sz w:val="28"/>
          <w:szCs w:val="28"/>
        </w:rPr>
        <w:tab/>
      </w:r>
      <w:r w:rsidRPr="009E7A18">
        <w:rPr>
          <w:rFonts w:ascii="Times New Roman" w:hAnsi="Times New Roman"/>
          <w:sz w:val="28"/>
          <w:szCs w:val="28"/>
        </w:rPr>
        <w:tab/>
      </w:r>
      <w:r w:rsidRPr="009E7A18">
        <w:rPr>
          <w:rFonts w:ascii="Times New Roman" w:hAnsi="Times New Roman"/>
          <w:sz w:val="28"/>
          <w:szCs w:val="28"/>
        </w:rPr>
        <w:tab/>
      </w:r>
      <w:r w:rsidRPr="009E7A18">
        <w:rPr>
          <w:rFonts w:ascii="Times New Roman" w:hAnsi="Times New Roman"/>
          <w:sz w:val="28"/>
          <w:szCs w:val="28"/>
        </w:rPr>
        <w:tab/>
      </w:r>
      <w:r w:rsidRPr="009E7A18">
        <w:rPr>
          <w:rFonts w:ascii="Times New Roman" w:hAnsi="Times New Roman"/>
          <w:sz w:val="28"/>
          <w:szCs w:val="28"/>
        </w:rPr>
        <w:tab/>
      </w:r>
      <w:r w:rsidRPr="009E7A18">
        <w:rPr>
          <w:rFonts w:ascii="Times New Roman" w:hAnsi="Times New Roman"/>
          <w:sz w:val="28"/>
          <w:szCs w:val="28"/>
          <w:vertAlign w:val="superscript"/>
        </w:rPr>
        <w:t>название команды</w:t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школы (гимназии, лицея) №___________г. _________________________________</w:t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контактный телефон____________________________________________________</w:t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  <w:lang w:val="en-US"/>
        </w:rPr>
        <w:t>e</w:t>
      </w:r>
      <w:r w:rsidRPr="009E7A18">
        <w:rPr>
          <w:rFonts w:ascii="Times New Roman" w:hAnsi="Times New Roman"/>
          <w:sz w:val="28"/>
          <w:szCs w:val="28"/>
        </w:rPr>
        <w:t>-</w:t>
      </w:r>
      <w:r w:rsidRPr="009E7A18">
        <w:rPr>
          <w:rFonts w:ascii="Times New Roman" w:hAnsi="Times New Roman"/>
          <w:sz w:val="28"/>
          <w:szCs w:val="28"/>
          <w:lang w:val="en-US"/>
        </w:rPr>
        <w:t>mail</w:t>
      </w:r>
      <w:r w:rsidRPr="009E7A18">
        <w:rPr>
          <w:rFonts w:ascii="Times New Roman" w:hAnsi="Times New Roman"/>
          <w:sz w:val="28"/>
          <w:szCs w:val="28"/>
        </w:rPr>
        <w:t>_____________________________________</w:t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053"/>
        <w:gridCol w:w="21"/>
        <w:gridCol w:w="1396"/>
        <w:gridCol w:w="30"/>
        <w:gridCol w:w="1500"/>
        <w:gridCol w:w="71"/>
        <w:gridCol w:w="3416"/>
      </w:tblGrid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Ф.И.О(полностью)учителя, преподающего данный предмет</w:t>
            </w:r>
          </w:p>
        </w:tc>
      </w:tr>
      <w:tr w:rsidR="009E7A18" w:rsidRPr="009E7A18" w:rsidTr="009E7A18"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A18">
              <w:rPr>
                <w:rFonts w:ascii="Times New Roman" w:hAnsi="Times New Roman"/>
                <w:b/>
                <w:sz w:val="28"/>
                <w:szCs w:val="28"/>
              </w:rPr>
              <w:t>Индивидуальный тур соревнования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E7A18">
              <w:rPr>
                <w:rFonts w:ascii="Times New Roman" w:hAnsi="Times New Roman"/>
                <w:b/>
                <w:sz w:val="28"/>
                <w:szCs w:val="28"/>
              </w:rPr>
              <w:t>Индивидуальный тур –английский язык</w:t>
            </w: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ind w:left="2142"/>
              <w:rPr>
                <w:rFonts w:ascii="Times New Roman" w:hAnsi="Times New Roman"/>
                <w:b/>
                <w:sz w:val="28"/>
                <w:szCs w:val="28"/>
              </w:rPr>
            </w:pPr>
            <w:r w:rsidRPr="009E7A18">
              <w:rPr>
                <w:rFonts w:ascii="Times New Roman" w:hAnsi="Times New Roman"/>
                <w:b/>
                <w:sz w:val="28"/>
                <w:szCs w:val="28"/>
              </w:rPr>
              <w:t xml:space="preserve">       Пятиклассники</w:t>
            </w: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A18" w:rsidRPr="009E7A18" w:rsidTr="009E7A1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7A1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18" w:rsidRPr="009E7A18" w:rsidRDefault="009E7A1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Руководители команд ( Ф.И.О., </w:t>
      </w:r>
      <w:r w:rsidRPr="009E7A18">
        <w:rPr>
          <w:rFonts w:ascii="Times New Roman" w:hAnsi="Times New Roman"/>
          <w:b/>
          <w:sz w:val="28"/>
          <w:szCs w:val="28"/>
          <w:u w:val="single"/>
        </w:rPr>
        <w:t xml:space="preserve">телефон, </w:t>
      </w:r>
      <w:r w:rsidRPr="009E7A18">
        <w:rPr>
          <w:rFonts w:ascii="Times New Roman" w:hAnsi="Times New Roman"/>
          <w:b/>
          <w:sz w:val="28"/>
          <w:szCs w:val="28"/>
          <w:u w:val="single"/>
          <w:lang w:val="en-US"/>
        </w:rPr>
        <w:t>e</w:t>
      </w:r>
      <w:r w:rsidRPr="009E7A18">
        <w:rPr>
          <w:rFonts w:ascii="Times New Roman" w:hAnsi="Times New Roman"/>
          <w:b/>
          <w:sz w:val="28"/>
          <w:szCs w:val="28"/>
          <w:u w:val="single"/>
        </w:rPr>
        <w:t>-</w:t>
      </w:r>
      <w:r w:rsidRPr="009E7A18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9E7A18">
        <w:rPr>
          <w:rFonts w:ascii="Times New Roman" w:hAnsi="Times New Roman"/>
          <w:b/>
          <w:sz w:val="28"/>
          <w:szCs w:val="28"/>
          <w:u w:val="single"/>
        </w:rPr>
        <w:t>)</w:t>
      </w:r>
      <w:r w:rsidRPr="009E7A18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 </w:t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9E7A18" w:rsidRPr="009E7A18" w:rsidRDefault="009E7A18" w:rsidP="009E7A1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Уважаемые коллеги!</w:t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       11 марта - 12 марта 2016 года МАОУ «Гимназия №6» проводит Десятую Олимпиаду для младших школьников. Цель и задачи Олимпиады изложены в Положении.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Приглашаем Вас и ваших детей принять участие в этой Олимпиаде.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    </w:t>
      </w:r>
      <w:r w:rsidRPr="009E7A18">
        <w:rPr>
          <w:rFonts w:ascii="Times New Roman" w:hAnsi="Times New Roman"/>
          <w:color w:val="FF0000"/>
          <w:sz w:val="28"/>
          <w:szCs w:val="28"/>
        </w:rPr>
        <w:t>ᶰᵉᵚ</w:t>
      </w:r>
      <w:r w:rsidRPr="009E7A18">
        <w:rPr>
          <w:rFonts w:ascii="Times New Roman" w:hAnsi="Times New Roman"/>
          <w:sz w:val="28"/>
          <w:szCs w:val="28"/>
        </w:rPr>
        <w:t xml:space="preserve">  </w:t>
      </w:r>
      <w:r w:rsidRPr="009E7A18">
        <w:rPr>
          <w:rFonts w:ascii="Times New Roman" w:hAnsi="Times New Roman"/>
          <w:i/>
          <w:sz w:val="28"/>
          <w:szCs w:val="28"/>
        </w:rPr>
        <w:t>Олимпиада проводится в два дня(</w:t>
      </w:r>
      <w:r w:rsidRPr="009E7A18">
        <w:rPr>
          <w:rFonts w:ascii="Times New Roman" w:hAnsi="Times New Roman"/>
          <w:i/>
          <w:sz w:val="28"/>
          <w:szCs w:val="28"/>
          <w:u w:val="single"/>
        </w:rPr>
        <w:t>пятница, суббота</w:t>
      </w:r>
      <w:r w:rsidRPr="009E7A18">
        <w:rPr>
          <w:rFonts w:ascii="Times New Roman" w:hAnsi="Times New Roman"/>
          <w:i/>
          <w:sz w:val="28"/>
          <w:szCs w:val="28"/>
        </w:rPr>
        <w:t>), стоимость участия -750 рублей с участника.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    </w:t>
      </w:r>
      <w:r w:rsidRPr="009E7A18">
        <w:rPr>
          <w:rFonts w:ascii="Times New Roman" w:hAnsi="Times New Roman"/>
          <w:color w:val="FF0000"/>
          <w:sz w:val="28"/>
          <w:szCs w:val="28"/>
        </w:rPr>
        <w:t>ᶰᵉᵚ</w:t>
      </w:r>
      <w:r w:rsidRPr="009E7A18">
        <w:rPr>
          <w:rFonts w:ascii="Times New Roman" w:hAnsi="Times New Roman"/>
          <w:sz w:val="28"/>
          <w:szCs w:val="28"/>
        </w:rPr>
        <w:t xml:space="preserve"> </w:t>
      </w:r>
      <w:r w:rsidRPr="009E7A18">
        <w:rPr>
          <w:rFonts w:ascii="Times New Roman" w:hAnsi="Times New Roman"/>
          <w:i/>
          <w:sz w:val="28"/>
          <w:szCs w:val="28"/>
        </w:rPr>
        <w:t xml:space="preserve">Во время проведения группового тура 1-2 учащихся от команды (по желанию) могут принять участие в индивидуальном туре по английскому языку. 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E7A18">
        <w:rPr>
          <w:rFonts w:ascii="Times New Roman" w:hAnsi="Times New Roman"/>
          <w:color w:val="FF0000"/>
          <w:sz w:val="28"/>
          <w:szCs w:val="28"/>
        </w:rPr>
        <w:lastRenderedPageBreak/>
        <w:t xml:space="preserve">    ᶰᵉᵚ</w:t>
      </w:r>
      <w:r w:rsidRPr="009E7A18">
        <w:rPr>
          <w:rFonts w:ascii="Times New Roman" w:hAnsi="Times New Roman"/>
          <w:sz w:val="28"/>
          <w:szCs w:val="28"/>
        </w:rPr>
        <w:t xml:space="preserve"> </w:t>
      </w:r>
      <w:r w:rsidRPr="009E7A18">
        <w:rPr>
          <w:rFonts w:ascii="Times New Roman" w:hAnsi="Times New Roman"/>
          <w:i/>
          <w:sz w:val="28"/>
          <w:szCs w:val="28"/>
        </w:rPr>
        <w:t>Школы по желанию могут добавить в команду пятиклассников (не более 3-х человек).</w:t>
      </w:r>
    </w:p>
    <w:p w:rsidR="009E7A18" w:rsidRPr="009E7A18" w:rsidRDefault="009E7A18" w:rsidP="009E7A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Для обеспечения нормального хода олимпиады просим Вас выполнять следующие рекомендации:</w:t>
      </w:r>
    </w:p>
    <w:p w:rsidR="009E7A18" w:rsidRPr="009E7A18" w:rsidRDefault="009E7A18" w:rsidP="009E7A1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Внимательно ознакомьтесь с данным информационным письмом и Положением об олимпиаде.</w:t>
      </w:r>
    </w:p>
    <w:p w:rsidR="009E7A18" w:rsidRPr="009E7A18" w:rsidRDefault="009E7A18" w:rsidP="009E7A1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Приняв решение об участии Вашей команды в олимпиаде, сообщите об этом в организационный комитет по телефону или электронной почте до 24 февраля.</w:t>
      </w:r>
    </w:p>
    <w:p w:rsidR="009E7A18" w:rsidRPr="009E7A18" w:rsidRDefault="009E7A18" w:rsidP="009E7A1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Выполните все требования Положения по организации: отправка заявки и оплата участия. Оплата производится единой</w:t>
      </w:r>
      <w:r w:rsidRPr="009E7A18">
        <w:rPr>
          <w:rFonts w:ascii="Times New Roman" w:hAnsi="Times New Roman"/>
          <w:color w:val="FF0000"/>
          <w:sz w:val="28"/>
          <w:szCs w:val="28"/>
        </w:rPr>
        <w:t>ᶰᵉᵚ</w:t>
      </w:r>
      <w:r w:rsidRPr="009E7A18">
        <w:rPr>
          <w:rFonts w:ascii="Times New Roman" w:hAnsi="Times New Roman"/>
          <w:b/>
          <w:sz w:val="28"/>
          <w:szCs w:val="28"/>
          <w:u w:val="single"/>
        </w:rPr>
        <w:t xml:space="preserve">суммой за команду </w:t>
      </w:r>
      <w:r w:rsidRPr="009E7A18">
        <w:rPr>
          <w:rFonts w:ascii="Times New Roman" w:hAnsi="Times New Roman"/>
          <w:b/>
          <w:sz w:val="28"/>
          <w:szCs w:val="28"/>
        </w:rPr>
        <w:t>(обязательно в платёжных документах указывайте № школы)</w:t>
      </w:r>
      <w:r w:rsidRPr="009E7A18">
        <w:rPr>
          <w:rFonts w:ascii="Times New Roman" w:hAnsi="Times New Roman"/>
          <w:sz w:val="28"/>
          <w:szCs w:val="28"/>
        </w:rPr>
        <w:t>, после проведения оплаты сообщите в оргкомитет.</w:t>
      </w:r>
    </w:p>
    <w:p w:rsidR="009E7A18" w:rsidRPr="009E7A18" w:rsidRDefault="009E7A18" w:rsidP="009E7A1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Питание команд осуществляется организованно, стоимость обеда и полдника входит в оргвзнос.  Убедительно просим определиться относительно Вашего участия по возможности быстрее, чтобы не сорвать готовность необходимых материалов и атрибутики олимпиады.</w:t>
      </w:r>
    </w:p>
    <w:p w:rsidR="009E7A18" w:rsidRPr="009E7A18" w:rsidRDefault="009E7A18" w:rsidP="009E7A1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Для написания благодарностей учителям в заявке указывается полное имя и отчество учителя.</w:t>
      </w:r>
    </w:p>
    <w:p w:rsidR="009E7A18" w:rsidRPr="009E7A18" w:rsidRDefault="009E7A18" w:rsidP="009E7A18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   Если у Вас остались какие-либо вопросы, требующие разъяснения, просьба обращаться в организационный комитет:</w:t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Короткова Анжелика Юрьевна  89194445149 – по организационным вопросам</w:t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A308A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9E7A18">
        <w:rPr>
          <w:rFonts w:ascii="Times New Roman" w:hAnsi="Times New Roman"/>
          <w:sz w:val="28"/>
          <w:szCs w:val="28"/>
          <w:lang w:val="en-US"/>
        </w:rPr>
        <w:t xml:space="preserve">e-mail:  Korot.ang@mail.ru         </w:t>
      </w:r>
    </w:p>
    <w:p w:rsidR="009E7A18" w:rsidRPr="009E7A18" w:rsidRDefault="009E7A18" w:rsidP="009E7A18">
      <w:pPr>
        <w:spacing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Литвиновская  Наталья Юрьевна  89194788509  -  по содержанию и игре        </w:t>
      </w:r>
    </w:p>
    <w:p w:rsidR="009E7A18" w:rsidRPr="009E7A18" w:rsidRDefault="009E7A18" w:rsidP="00755425">
      <w:pPr>
        <w:spacing w:after="0" w:line="360" w:lineRule="auto"/>
        <w:ind w:firstLine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7A18" w:rsidRDefault="009E7A18" w:rsidP="009E7A1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7A18" w:rsidRDefault="009E7A18" w:rsidP="009E7A1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7A18" w:rsidRDefault="009E7A18" w:rsidP="009E7A1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7A18" w:rsidRDefault="009E7A18" w:rsidP="009E7A1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7A18" w:rsidRPr="009E7A18" w:rsidRDefault="009E7A18" w:rsidP="009E7A18">
      <w:pPr>
        <w:spacing w:after="0" w:line="36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9E7A18" w:rsidRPr="009E7A18" w:rsidRDefault="009E7A18" w:rsidP="009E7A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b/>
          <w:bCs/>
          <w:sz w:val="28"/>
          <w:szCs w:val="28"/>
        </w:rPr>
        <w:t xml:space="preserve">Положение о проведении </w:t>
      </w:r>
    </w:p>
    <w:p w:rsidR="009E7A18" w:rsidRPr="009E7A18" w:rsidRDefault="009E7A18" w:rsidP="009E7A1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7A18">
        <w:rPr>
          <w:rFonts w:ascii="Times New Roman" w:hAnsi="Times New Roman"/>
          <w:b/>
          <w:bCs/>
          <w:sz w:val="28"/>
          <w:szCs w:val="28"/>
        </w:rPr>
        <w:t xml:space="preserve"> региональной научно-практической конференции </w:t>
      </w:r>
    </w:p>
    <w:p w:rsidR="009E7A18" w:rsidRPr="009E7A18" w:rsidRDefault="009E7A18" w:rsidP="009E7A1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E7A18">
        <w:rPr>
          <w:rFonts w:ascii="Times New Roman" w:hAnsi="Times New Roman"/>
          <w:b/>
          <w:bCs/>
          <w:sz w:val="28"/>
          <w:szCs w:val="28"/>
        </w:rPr>
        <w:t>«В мире п</w:t>
      </w:r>
      <w:r w:rsidRPr="009E7A18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9E7A18">
        <w:rPr>
          <w:rFonts w:ascii="Times New Roman" w:hAnsi="Times New Roman"/>
          <w:b/>
          <w:bCs/>
          <w:sz w:val="28"/>
          <w:szCs w:val="28"/>
        </w:rPr>
        <w:t>ихологии»</w:t>
      </w:r>
    </w:p>
    <w:p w:rsidR="009E7A18" w:rsidRDefault="009E7A18" w:rsidP="009E7A1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7A18" w:rsidRPr="009E7A18" w:rsidRDefault="009E7A18" w:rsidP="009E7A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b/>
          <w:bCs/>
          <w:sz w:val="28"/>
          <w:szCs w:val="28"/>
        </w:rPr>
        <w:t xml:space="preserve">1.Общие положения. 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1.1. Настоящее Положение о муниципальной научно-практической конференции «В мире психологии» разработано в соответствии с Конвенцией о правах ребёнка, Конституцией РФ, Законом РФ «Об образовании» и определяет порядок организации и проведения научно-практической конференции, её организационное, методическое и финансовое обеспечение, порядок участия и определения победителей и призёров.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1.2. Организаторы конференции: 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ab/>
        <w:t xml:space="preserve">МАОУ «Гимназия №6» г. Перми, 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ab/>
        <w:t>МБОУ «Центр психолого-медико-социального сопровождения» г. Перми.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1.3 Конференция проводится с целью выявления и поддержки одаренных детей, развития их интересов и способностей, содействия их профессиональному самоопределению. 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1.4. Основными задачами научно-практической конференции являются:</w:t>
      </w:r>
    </w:p>
    <w:p w:rsidR="009E7A18" w:rsidRPr="009E7A18" w:rsidRDefault="009E7A18" w:rsidP="009E7A1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выявление и развитие у обучающихся творческих способностей и интереса к научно-исследовательской деятельности в области психологии;</w:t>
      </w:r>
    </w:p>
    <w:p w:rsidR="009E7A18" w:rsidRPr="009E7A18" w:rsidRDefault="009E7A18" w:rsidP="009E7A1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формирование у обучающихся навыков исследовательской деятельности;</w:t>
      </w:r>
    </w:p>
    <w:p w:rsidR="009E7A18" w:rsidRPr="009E7A18" w:rsidRDefault="009E7A18" w:rsidP="009E7A1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выявление учащихся, склонных к научно-исследовательской, поисковой, творческой деятельности в области психологии;</w:t>
      </w:r>
    </w:p>
    <w:p w:rsidR="009E7A18" w:rsidRPr="009E7A18" w:rsidRDefault="009E7A18" w:rsidP="009E7A1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пропаганда исследовательской деятельности в области психологии среди обучающихся и педагогов и её распространение в ОУ города Перми.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1.5. Участниками научно-практической конференции могут быть обучающиеся 3 -11 классов ОУ города Перми. 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1.6. Руководство Конференцией осуществляет оргкомитет. Основная задача Оргкомитета – решение организационно-технических вопросов, связанных с </w:t>
      </w:r>
      <w:r w:rsidRPr="009E7A18">
        <w:rPr>
          <w:rFonts w:ascii="Times New Roman" w:hAnsi="Times New Roman"/>
          <w:sz w:val="28"/>
          <w:szCs w:val="28"/>
        </w:rPr>
        <w:lastRenderedPageBreak/>
        <w:t xml:space="preserve">проведением Конференции, технической поддержкой и награждением победителей, определением состава жюри. В состав оргкомитета входят руководители и специалисты МБОУ «ЦПМСС» г. Перми, представители образовательных учреждений. </w:t>
      </w:r>
    </w:p>
    <w:p w:rsidR="009E7A18" w:rsidRPr="009E7A18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1.7.  На конференции не допускается коллективное авторство.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1.8. На научно-практическую конференцию предоставляются работы следующих видов:</w:t>
      </w:r>
    </w:p>
    <w:p w:rsidR="009E7A18" w:rsidRPr="009E7A18" w:rsidRDefault="009E7A18" w:rsidP="009E7A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  <w:u w:val="single"/>
        </w:rPr>
        <w:t>проблемно-реферативные</w:t>
      </w:r>
      <w:r w:rsidRPr="009E7A18">
        <w:rPr>
          <w:rFonts w:ascii="Times New Roman" w:hAnsi="Times New Roman"/>
          <w:sz w:val="28"/>
          <w:szCs w:val="28"/>
        </w:rPr>
        <w:t xml:space="preserve"> – работы, созданные на основе нескольких теоретических источников с целью сопоставления имеющихся в них данных и формулировки собственного взгляда на имеющуюся проблему;</w:t>
      </w:r>
    </w:p>
    <w:p w:rsidR="009E7A18" w:rsidRPr="009E7A18" w:rsidRDefault="009E7A18" w:rsidP="009E7A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  <w:u w:val="single"/>
        </w:rPr>
        <w:t>реферативно-экспериментальные, опытнические, исследовательские, практические</w:t>
      </w:r>
      <w:r w:rsidRPr="009E7A18">
        <w:rPr>
          <w:rFonts w:ascii="Times New Roman" w:hAnsi="Times New Roman"/>
          <w:sz w:val="28"/>
          <w:szCs w:val="28"/>
        </w:rPr>
        <w:t xml:space="preserve"> – работы, в основе которых лежит эксперимент, проведение практической работы, методика и результаты которых уже известны науке. Данные работы нацелены на интерпретацию самостоятельно полученного результата, связанного с условиями эксперимента.</w:t>
      </w:r>
    </w:p>
    <w:p w:rsidR="009E7A18" w:rsidRPr="009E7A18" w:rsidRDefault="009E7A18" w:rsidP="009E7A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  <w:u w:val="single"/>
        </w:rPr>
        <w:t>описательные</w:t>
      </w:r>
      <w:r w:rsidRPr="009E7A18">
        <w:rPr>
          <w:rFonts w:ascii="Times New Roman" w:hAnsi="Times New Roman"/>
          <w:sz w:val="28"/>
          <w:szCs w:val="28"/>
        </w:rPr>
        <w:t xml:space="preserve"> – работы, нацеленные на наблюдение и качественное описание какого-либо явления.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  <w:u w:val="single"/>
        </w:rPr>
        <w:t>1</w:t>
      </w:r>
      <w:r w:rsidRPr="009E7A18">
        <w:rPr>
          <w:rFonts w:ascii="Times New Roman" w:hAnsi="Times New Roman"/>
          <w:sz w:val="28"/>
          <w:szCs w:val="28"/>
        </w:rPr>
        <w:t>.9. В Конференции представлено 2 секции: «Профилактика ПАВ», «Психология Личности».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>Работы, представленные в рамках научно-практической конференции, должны соответствовать следующим требованиям к оформлению и защите.</w:t>
      </w:r>
    </w:p>
    <w:p w:rsidR="009E7A18" w:rsidRDefault="009E7A18" w:rsidP="009E7A1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7A18" w:rsidRPr="009E7A18" w:rsidRDefault="009E7A18" w:rsidP="009E7A1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7A18">
        <w:rPr>
          <w:rFonts w:ascii="Times New Roman" w:hAnsi="Times New Roman"/>
          <w:b/>
          <w:bCs/>
          <w:sz w:val="28"/>
          <w:szCs w:val="28"/>
        </w:rPr>
        <w:t xml:space="preserve">2. Этапы, сроки и порядок проведения </w:t>
      </w:r>
    </w:p>
    <w:p w:rsidR="009E7A18" w:rsidRPr="009E7A18" w:rsidRDefault="009E7A18" w:rsidP="009E7A1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7A18">
        <w:rPr>
          <w:rFonts w:ascii="Times New Roman" w:hAnsi="Times New Roman"/>
          <w:b/>
          <w:bCs/>
          <w:sz w:val="28"/>
          <w:szCs w:val="28"/>
        </w:rPr>
        <w:t>научно-практической конференции.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A18">
        <w:rPr>
          <w:rFonts w:ascii="Times New Roman" w:hAnsi="Times New Roman"/>
          <w:sz w:val="28"/>
          <w:szCs w:val="28"/>
        </w:rPr>
        <w:t xml:space="preserve">2.1. Первый этап - подача заявки. Заявка и копия квитанции об оплате  предоставляются на Конференцию в электронном виде. Работу присылать не надо. Прием осуществляется до 10 марта 2016 г. По эл. адресу </w:t>
      </w:r>
      <w:hyperlink r:id="rId7" w:history="1">
        <w:r w:rsidRPr="009E7A18">
          <w:rPr>
            <w:rStyle w:val="ac"/>
            <w:rFonts w:ascii="Times New Roman" w:hAnsi="Times New Roman"/>
            <w:sz w:val="28"/>
            <w:szCs w:val="28"/>
            <w:lang w:val="en-US"/>
          </w:rPr>
          <w:t>balandina</w:t>
        </w:r>
        <w:r w:rsidRPr="009E7A18">
          <w:rPr>
            <w:rStyle w:val="ac"/>
            <w:rFonts w:ascii="Times New Roman" w:hAnsi="Times New Roman"/>
            <w:sz w:val="28"/>
            <w:szCs w:val="28"/>
          </w:rPr>
          <w:t>_08@</w:t>
        </w:r>
        <w:r w:rsidRPr="009E7A18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Pr="009E7A18">
          <w:rPr>
            <w:rStyle w:val="ac"/>
            <w:rFonts w:ascii="Times New Roman" w:hAnsi="Times New Roman"/>
            <w:sz w:val="28"/>
            <w:szCs w:val="28"/>
          </w:rPr>
          <w:t>.</w:t>
        </w:r>
        <w:r w:rsidRPr="009E7A18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E7A18">
        <w:rPr>
          <w:rFonts w:ascii="Times New Roman" w:hAnsi="Times New Roman"/>
          <w:sz w:val="28"/>
          <w:szCs w:val="28"/>
        </w:rPr>
        <w:t xml:space="preserve"> (указать:  работа на НПК «В мире психологии»).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2.2. Об участии, названии секции - автор уведомляется по электронной почте в срок до 18 марта 2016 г.</w:t>
      </w: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34758A">
        <w:rPr>
          <w:rFonts w:ascii="Times New Roman" w:hAnsi="Times New Roman"/>
          <w:sz w:val="28"/>
          <w:szCs w:val="28"/>
        </w:rPr>
        <w:t>. Второй этап – очный. В ходе второго этапа проводится защита работ обучающимися на предметных секциях, по  возрастным категориям, сформированных в зависимости от количества заявленных работ и их предметной направленности. Обязательно привезти распечатанную работу для оценки жюри.</w:t>
      </w: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Работа очного этапа Конференции будет проходить на территории МАОУ «Гимназия №6» г. Перми (ул. Федосеева, 16) 22 марта 2016 г.</w:t>
      </w: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7A18" w:rsidRPr="0034758A" w:rsidRDefault="009E7A18" w:rsidP="009E7A1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58A">
        <w:rPr>
          <w:rFonts w:ascii="Times New Roman" w:hAnsi="Times New Roman"/>
          <w:b/>
          <w:bCs/>
          <w:sz w:val="28"/>
          <w:szCs w:val="28"/>
        </w:rPr>
        <w:t>3.Требования к работам участников Конференции</w:t>
      </w: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3.1. Оформление работы:</w:t>
      </w: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Материалы исследования печатаются шрифтом Times New Roman;</w:t>
      </w:r>
    </w:p>
    <w:p w:rsidR="009E7A18" w:rsidRPr="0034758A" w:rsidRDefault="009E7A18" w:rsidP="009E7A18">
      <w:pPr>
        <w:numPr>
          <w:ilvl w:val="0"/>
          <w:numId w:val="12"/>
        </w:numPr>
        <w:tabs>
          <w:tab w:val="num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размер шрифта 14 пт;</w:t>
      </w:r>
    </w:p>
    <w:p w:rsidR="009E7A18" w:rsidRPr="0034758A" w:rsidRDefault="009E7A18" w:rsidP="009E7A18">
      <w:pPr>
        <w:numPr>
          <w:ilvl w:val="0"/>
          <w:numId w:val="12"/>
        </w:numPr>
        <w:tabs>
          <w:tab w:val="num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межстрочный интервал 1,5;</w:t>
      </w:r>
    </w:p>
    <w:p w:rsidR="009E7A18" w:rsidRPr="0034758A" w:rsidRDefault="009E7A18" w:rsidP="009E7A18">
      <w:pPr>
        <w:numPr>
          <w:ilvl w:val="0"/>
          <w:numId w:val="12"/>
        </w:numPr>
        <w:tabs>
          <w:tab w:val="num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размеры полей стандартные;</w:t>
      </w:r>
    </w:p>
    <w:p w:rsidR="009E7A18" w:rsidRPr="0034758A" w:rsidRDefault="009E7A18" w:rsidP="009E7A18">
      <w:pPr>
        <w:numPr>
          <w:ilvl w:val="0"/>
          <w:numId w:val="12"/>
        </w:numPr>
        <w:tabs>
          <w:tab w:val="num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выравнивание текста по ширине;</w:t>
      </w:r>
    </w:p>
    <w:p w:rsidR="009E7A18" w:rsidRPr="0034758A" w:rsidRDefault="009E7A18" w:rsidP="009E7A1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нумерация страниц – сквозная (включая Приложения). Номер страницы ставится в центре нижнего поля.</w:t>
      </w:r>
    </w:p>
    <w:p w:rsidR="009E7A18" w:rsidRPr="0034758A" w:rsidRDefault="009E7A18" w:rsidP="009E7A1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на титульном листе сверху указывается полное наименование ОУ, по центру страницы указываются тема работы, сведения об авторе (ФИО, школа, класс), сведения о руководителе, внизу в центре указывается дата.</w:t>
      </w:r>
    </w:p>
    <w:p w:rsidR="009E7A18" w:rsidRPr="0034758A" w:rsidRDefault="009E7A18" w:rsidP="009E7A18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в приложении могут быть представлены фотографии, рисунки, схемы, графики, копии документов и т.п.</w:t>
      </w:r>
    </w:p>
    <w:p w:rsidR="009E7A18" w:rsidRPr="0034758A" w:rsidRDefault="009E7A18" w:rsidP="009E7A18">
      <w:pPr>
        <w:numPr>
          <w:ilvl w:val="0"/>
          <w:numId w:val="12"/>
        </w:numPr>
        <w:tabs>
          <w:tab w:val="num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общий объём работы – не более 30 страниц.</w:t>
      </w:r>
    </w:p>
    <w:p w:rsidR="009E7A18" w:rsidRPr="0034758A" w:rsidRDefault="009E7A18" w:rsidP="009E7A18">
      <w:pPr>
        <w:tabs>
          <w:tab w:val="num" w:pos="851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3.2. Структура работы:</w:t>
      </w:r>
    </w:p>
    <w:p w:rsidR="009E7A18" w:rsidRPr="0034758A" w:rsidRDefault="009E7A18" w:rsidP="009E7A18">
      <w:pPr>
        <w:numPr>
          <w:ilvl w:val="0"/>
          <w:numId w:val="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титульный лист;</w:t>
      </w:r>
    </w:p>
    <w:p w:rsidR="009E7A18" w:rsidRPr="0034758A" w:rsidRDefault="009E7A18" w:rsidP="009E7A18">
      <w:pPr>
        <w:numPr>
          <w:ilvl w:val="0"/>
          <w:numId w:val="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содержание  с указанием страниц;</w:t>
      </w:r>
    </w:p>
    <w:p w:rsidR="009E7A18" w:rsidRPr="0034758A" w:rsidRDefault="009E7A18" w:rsidP="009E7A18">
      <w:pPr>
        <w:numPr>
          <w:ilvl w:val="0"/>
          <w:numId w:val="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введение (постановка проблемы, указание целей и задач, формулировка гипотезы);</w:t>
      </w:r>
    </w:p>
    <w:p w:rsidR="009E7A18" w:rsidRPr="0034758A" w:rsidRDefault="009E7A18" w:rsidP="009E7A18">
      <w:pPr>
        <w:numPr>
          <w:ilvl w:val="0"/>
          <w:numId w:val="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lastRenderedPageBreak/>
        <w:t>основная часть – описание исследования (история вопроса, материалы, методы, инструментарий, и т.п.);</w:t>
      </w:r>
    </w:p>
    <w:p w:rsidR="009E7A18" w:rsidRPr="0034758A" w:rsidRDefault="009E7A18" w:rsidP="009E7A18">
      <w:pPr>
        <w:numPr>
          <w:ilvl w:val="0"/>
          <w:numId w:val="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заключение, где формулируются выводы, указывается практическая значимость работы;</w:t>
      </w:r>
    </w:p>
    <w:p w:rsidR="009E7A18" w:rsidRPr="0034758A" w:rsidRDefault="009E7A18" w:rsidP="009E7A18">
      <w:pPr>
        <w:numPr>
          <w:ilvl w:val="0"/>
          <w:numId w:val="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список используемой литературы;</w:t>
      </w:r>
    </w:p>
    <w:p w:rsidR="009E7A18" w:rsidRPr="0034758A" w:rsidRDefault="009E7A18" w:rsidP="009E7A18">
      <w:pPr>
        <w:numPr>
          <w:ilvl w:val="0"/>
          <w:numId w:val="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приложения (при необходимости).</w:t>
      </w:r>
    </w:p>
    <w:p w:rsidR="009E7A18" w:rsidRPr="0034758A" w:rsidRDefault="009E7A18" w:rsidP="009E7A18">
      <w:pPr>
        <w:spacing w:after="0" w:line="360" w:lineRule="auto"/>
        <w:ind w:left="662"/>
        <w:jc w:val="center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b/>
          <w:bCs/>
          <w:sz w:val="28"/>
          <w:szCs w:val="28"/>
        </w:rPr>
        <w:t>4. Требования к защите работы: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4.1. Регламент выступления на очном этапе:</w:t>
      </w:r>
    </w:p>
    <w:p w:rsidR="009E7A18" w:rsidRPr="0034758A" w:rsidRDefault="009E7A18" w:rsidP="009E7A1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сообщение по теме работы – 7 минут,</w:t>
      </w:r>
    </w:p>
    <w:p w:rsidR="009E7A18" w:rsidRPr="009E7A18" w:rsidRDefault="009E7A18" w:rsidP="009E7A1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ответы на вопросы – 3 минуты.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4.2. В сообщении докладчики должны осветить следующие вопросы:</w:t>
      </w:r>
    </w:p>
    <w:p w:rsidR="009E7A18" w:rsidRPr="0034758A" w:rsidRDefault="009E7A18" w:rsidP="009E7A1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автор работы;</w:t>
      </w:r>
    </w:p>
    <w:p w:rsidR="009E7A18" w:rsidRPr="0034758A" w:rsidRDefault="009E7A18" w:rsidP="009E7A1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название работы;</w:t>
      </w:r>
    </w:p>
    <w:p w:rsidR="009E7A18" w:rsidRPr="0034758A" w:rsidRDefault="009E7A18" w:rsidP="009E7A1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цели и задачи исследования;</w:t>
      </w:r>
    </w:p>
    <w:p w:rsidR="009E7A18" w:rsidRPr="0034758A" w:rsidRDefault="009E7A18" w:rsidP="009E7A1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причины, побудившие автора заняться данной проблемой;</w:t>
      </w:r>
    </w:p>
    <w:p w:rsidR="009E7A18" w:rsidRPr="0034758A" w:rsidRDefault="009E7A18" w:rsidP="009E7A1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комментарий к плану исследования;</w:t>
      </w:r>
    </w:p>
    <w:p w:rsidR="009E7A18" w:rsidRPr="0034758A" w:rsidRDefault="009E7A18" w:rsidP="009E7A1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практическая значимость работы;</w:t>
      </w:r>
    </w:p>
    <w:p w:rsidR="009E7A18" w:rsidRPr="0034758A" w:rsidRDefault="009E7A18" w:rsidP="009E7A1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актуальность исследования;</w:t>
      </w:r>
    </w:p>
    <w:p w:rsidR="009E7A18" w:rsidRPr="0034758A" w:rsidRDefault="009E7A18" w:rsidP="009E7A1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основные выводы и результаты;</w:t>
      </w:r>
    </w:p>
    <w:p w:rsidR="009E7A18" w:rsidRPr="009E7A18" w:rsidRDefault="009E7A18" w:rsidP="009E7A1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перспективы (если таковые имеются).</w:t>
      </w:r>
    </w:p>
    <w:p w:rsidR="009E7A18" w:rsidRPr="0034758A" w:rsidRDefault="009E7A18" w:rsidP="009E7A18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 xml:space="preserve">  4.3. Если выступление сопровождается презентацией, то она должна лишь иллюстрировать выступление учащегося (содержать рисунки, схемы и др., план изложения  материала и т.п.), а не повторять в точности текст работы, представленной на конкурс. Запрещается читать выступления с презентации.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7A18" w:rsidRPr="0034758A" w:rsidRDefault="009E7A18" w:rsidP="009E7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58A">
        <w:rPr>
          <w:rFonts w:ascii="Times New Roman" w:hAnsi="Times New Roman"/>
          <w:b/>
          <w:sz w:val="28"/>
          <w:szCs w:val="28"/>
        </w:rPr>
        <w:t>5.Критерии оценивания работ:</w:t>
      </w: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5.1.На очном этапе работы оцениваются  согласно следующим критериям:</w:t>
      </w:r>
    </w:p>
    <w:tbl>
      <w:tblPr>
        <w:tblW w:w="0" w:type="auto"/>
        <w:tblCellSpacing w:w="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4"/>
        <w:gridCol w:w="2486"/>
        <w:gridCol w:w="1949"/>
        <w:gridCol w:w="2391"/>
        <w:gridCol w:w="2758"/>
      </w:tblGrid>
      <w:tr w:rsidR="009E7A18" w:rsidRPr="0034758A" w:rsidTr="0088657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оценивания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0 баллов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</w:tr>
      <w:tr w:rsidR="009E7A18" w:rsidRPr="0034758A" w:rsidTr="0088657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E7A18" w:rsidRPr="0034758A" w:rsidTr="0088657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Формулировка темы исследовательской работы (ИР)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недостаточно грамотна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отвечает требованиям реферативной работы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отвечает требованиям исследовательской работы</w:t>
            </w:r>
          </w:p>
        </w:tc>
      </w:tr>
      <w:tr w:rsidR="009E7A18" w:rsidRPr="0034758A" w:rsidTr="0088657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Актуальность проблемы ИР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проблема особенно актуальна в современных условиях</w:t>
            </w:r>
          </w:p>
        </w:tc>
      </w:tr>
      <w:tr w:rsidR="009E7A18" w:rsidRPr="0034758A" w:rsidTr="0088657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Цели и задачи ИР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не соответствуют теме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соответствуют теме,</w:t>
            </w: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но представлены не в полном объёме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соответствуют теме, представлены в полном объёме</w:t>
            </w:r>
          </w:p>
        </w:tc>
      </w:tr>
      <w:tr w:rsidR="009E7A18" w:rsidRPr="0034758A" w:rsidTr="0088657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Глубина и качество отражения в ИР изученной литературы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низкие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средние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высокие</w:t>
            </w:r>
          </w:p>
        </w:tc>
      </w:tr>
      <w:tr w:rsidR="009E7A18" w:rsidRPr="0034758A" w:rsidTr="0088657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Теоретические выводы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отсутствуют или не обоснованы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обоснованы, но представлены не все возможные выводы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обоснованы, представлены все выводы, логично вытекающие из представленного теоретического материала</w:t>
            </w:r>
          </w:p>
        </w:tc>
      </w:tr>
      <w:tr w:rsidR="009E7A18" w:rsidRPr="0034758A" w:rsidTr="0088657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Качество экспериментальной, практической и исследовательской части ИР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низкое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высокое</w:t>
            </w:r>
          </w:p>
        </w:tc>
      </w:tr>
      <w:tr w:rsidR="009E7A18" w:rsidRPr="0034758A" w:rsidTr="0088657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758A">
              <w:rPr>
                <w:rFonts w:ascii="Times New Roman" w:hAnsi="Times New Roman"/>
                <w:sz w:val="28"/>
                <w:szCs w:val="28"/>
              </w:rPr>
              <w:t>ИР (количество глав, параграфов, наличие приложений)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не соответствует логике ИР и требованиям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соответствует логике ИР, имеет незначительные замечания, частично не соответствует требованиям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соответствует логике ИР,</w:t>
            </w: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максимально обеспечивает логику изложения, соответствует требованиям</w:t>
            </w:r>
          </w:p>
        </w:tc>
      </w:tr>
      <w:tr w:rsidR="009E7A18" w:rsidRPr="0034758A" w:rsidTr="0088657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Приложения к ИР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необходимы, но не представлены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представлены или не требуются, но имеют незначительные замечания в оформлении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представлены, ярко иллюстрируют содержание ИР, оформлены в соответствии с требованиями</w:t>
            </w:r>
          </w:p>
        </w:tc>
      </w:tr>
      <w:tr w:rsidR="009E7A18" w:rsidRPr="0034758A" w:rsidTr="00886579">
        <w:trPr>
          <w:tblCellSpacing w:w="0" w:type="dxa"/>
        </w:trPr>
        <w:tc>
          <w:tcPr>
            <w:tcW w:w="644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86" w:type="dxa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Качество оформления ИР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низкое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0" w:type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высокое,</w:t>
            </w: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t>соответствует требованиям</w:t>
            </w:r>
          </w:p>
        </w:tc>
      </w:tr>
    </w:tbl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5.2. В ходе очного этапа – публичная защита исследовательской работы - оценивание проводится согласно следующим критериям:</w:t>
      </w:r>
    </w:p>
    <w:p w:rsidR="009E7A18" w:rsidRPr="0034758A" w:rsidRDefault="009E7A18" w:rsidP="009E7A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bCs/>
          <w:sz w:val="28"/>
          <w:szCs w:val="28"/>
        </w:rPr>
        <w:t>соответствие рассматриваемого материала возрасту учащегося;</w:t>
      </w:r>
    </w:p>
    <w:p w:rsidR="009E7A18" w:rsidRPr="0034758A" w:rsidRDefault="009E7A18" w:rsidP="009E7A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конкретность формулировки темы;</w:t>
      </w:r>
    </w:p>
    <w:p w:rsidR="009E7A18" w:rsidRPr="0034758A" w:rsidRDefault="009E7A18" w:rsidP="009E7A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чёткость в постановке целей и задач исследования;</w:t>
      </w:r>
    </w:p>
    <w:p w:rsidR="009E7A18" w:rsidRPr="0034758A" w:rsidRDefault="009E7A18" w:rsidP="009E7A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определённость ожидаемых результатов;</w:t>
      </w:r>
    </w:p>
    <w:p w:rsidR="009E7A18" w:rsidRPr="0034758A" w:rsidRDefault="009E7A18" w:rsidP="009E7A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логичность составления плана исследования;</w:t>
      </w:r>
    </w:p>
    <w:p w:rsidR="009E7A18" w:rsidRPr="0034758A" w:rsidRDefault="009E7A18" w:rsidP="009E7A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владение научным аппаратом;</w:t>
      </w:r>
    </w:p>
    <w:p w:rsidR="009E7A18" w:rsidRPr="0034758A" w:rsidRDefault="009E7A18" w:rsidP="009E7A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грамотность и логика изложения;</w:t>
      </w:r>
    </w:p>
    <w:p w:rsidR="009E7A18" w:rsidRPr="0034758A" w:rsidRDefault="009E7A18" w:rsidP="009E7A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новизна, оригинальность исследования;</w:t>
      </w:r>
    </w:p>
    <w:p w:rsidR="009E7A18" w:rsidRPr="0034758A" w:rsidRDefault="009E7A18" w:rsidP="009E7A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культура речи;</w:t>
      </w:r>
    </w:p>
    <w:p w:rsidR="009E7A18" w:rsidRPr="0034758A" w:rsidRDefault="009E7A18" w:rsidP="009E7A1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компетентность в проблеме исследования (наличие аргументированной точки зрения автора, умение вести дискуссию по вопросам, затронутым в исследовании, наличие обоснованных выводов, эрудированность).</w:t>
      </w:r>
    </w:p>
    <w:p w:rsidR="009E7A18" w:rsidRPr="0034758A" w:rsidRDefault="009E7A18" w:rsidP="009E7A18">
      <w:pPr>
        <w:spacing w:after="0" w:line="360" w:lineRule="auto"/>
        <w:ind w:left="662"/>
        <w:jc w:val="center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b/>
          <w:bCs/>
          <w:sz w:val="28"/>
          <w:szCs w:val="28"/>
        </w:rPr>
        <w:lastRenderedPageBreak/>
        <w:t>6. Награждение победителей и призёров научно-практической конференции.</w:t>
      </w: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6.1. Все участники конференции получают Сертификат об участии в Конференции и памятные призы.</w:t>
      </w: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6.2 Участники Конференции, представившие лучшие работы, получают дипломы I, II, III степени, ценные подарки.</w:t>
      </w: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6.3. Руководители всех работ, представленных на Конференции, получают благодарственные письма.</w:t>
      </w:r>
    </w:p>
    <w:p w:rsidR="009E7A18" w:rsidRPr="0034758A" w:rsidRDefault="009E7A18" w:rsidP="009E7A18">
      <w:pPr>
        <w:spacing w:after="0" w:line="360" w:lineRule="auto"/>
        <w:ind w:left="662"/>
        <w:jc w:val="center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b/>
          <w:bCs/>
          <w:sz w:val="28"/>
          <w:szCs w:val="28"/>
        </w:rPr>
        <w:t>7. Финансирование научно-практической конференции.</w:t>
      </w: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7.1. Финансирование конференции осуществляется за счёт организационных взносов. Размер взноса – 350 рублей за одного участника.   В сумму оргвзноса комиссия банка НЕ ВХОДИТ.</w:t>
      </w:r>
    </w:p>
    <w:p w:rsidR="009E7A18" w:rsidRPr="0034758A" w:rsidRDefault="009E7A18" w:rsidP="009E7A18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b/>
          <w:color w:val="000000"/>
          <w:sz w:val="28"/>
          <w:szCs w:val="28"/>
        </w:rPr>
        <w:t xml:space="preserve">7.2. Оплата производится только по безналичному расчету. </w:t>
      </w:r>
      <w:r w:rsidRPr="0034758A">
        <w:rPr>
          <w:rFonts w:ascii="Times New Roman" w:hAnsi="Times New Roman"/>
          <w:sz w:val="28"/>
          <w:szCs w:val="28"/>
        </w:rPr>
        <w:t>Гарантийные письма не принимаются.</w:t>
      </w:r>
    </w:p>
    <w:p w:rsidR="009E7A18" w:rsidRPr="0034758A" w:rsidRDefault="009E7A18" w:rsidP="009E7A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E7A18" w:rsidRPr="0034758A" w:rsidRDefault="009E7A18" w:rsidP="009E7A1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758A">
        <w:rPr>
          <w:rFonts w:ascii="Times New Roman" w:hAnsi="Times New Roman"/>
          <w:b/>
          <w:sz w:val="28"/>
          <w:szCs w:val="28"/>
          <w:u w:val="single"/>
        </w:rPr>
        <w:t>Реквизиты для перечисления средств.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4758A">
        <w:rPr>
          <w:rFonts w:ascii="Times New Roman" w:hAnsi="Times New Roman"/>
          <w:sz w:val="28"/>
          <w:szCs w:val="28"/>
          <w:u w:val="single"/>
        </w:rPr>
        <w:t>Получатель: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 xml:space="preserve">Благотворительный фонд  «Гимназия № 6» 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г. Пермь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ОГРН 1065908000014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ИНН / КПП 5908032214 / 590801001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4758A">
        <w:rPr>
          <w:rFonts w:ascii="Times New Roman" w:hAnsi="Times New Roman"/>
          <w:sz w:val="28"/>
          <w:szCs w:val="28"/>
          <w:u w:val="single"/>
        </w:rPr>
        <w:t>Банк получателя: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ЗАО АКИБ «Почтобанк» г. Пермь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р/с 40703810500018725100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 xml:space="preserve">к/с 30101810400000000705 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 xml:space="preserve">в ГРКЦ ГУ Банка России по Пермской области 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ИНН / КПП 5902300019 / 590201001</w:t>
      </w:r>
    </w:p>
    <w:p w:rsidR="009E7A18" w:rsidRPr="0034758A" w:rsidRDefault="009E7A18" w:rsidP="009E7A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>БИК 045773705</w:t>
      </w: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  <w:u w:val="single"/>
        </w:rPr>
        <w:t>Назначение платежа: участие в конференции  «В мир психологии»</w:t>
      </w:r>
    </w:p>
    <w:p w:rsidR="009E7A18" w:rsidRDefault="009E7A18" w:rsidP="009E7A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758A">
        <w:rPr>
          <w:rFonts w:ascii="Times New Roman" w:hAnsi="Times New Roman"/>
          <w:b/>
          <w:sz w:val="28"/>
          <w:szCs w:val="28"/>
        </w:rPr>
        <w:t>Координатор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Pr="0034758A">
        <w:rPr>
          <w:rFonts w:ascii="Times New Roman" w:hAnsi="Times New Roman"/>
          <w:b/>
          <w:sz w:val="28"/>
          <w:szCs w:val="28"/>
        </w:rPr>
        <w:t xml:space="preserve"> конференции: </w:t>
      </w:r>
    </w:p>
    <w:p w:rsidR="009E7A18" w:rsidRPr="009E7A18" w:rsidRDefault="009E7A18" w:rsidP="009E7A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lastRenderedPageBreak/>
        <w:t xml:space="preserve">Руководитель социально – психологической службы МАОУ «Гимназия №6» г. Перми -  Баландина  Елена Александровна, контактный телефон  89026353026, 89194553048; </w:t>
      </w:r>
      <w:r w:rsidRPr="0034758A">
        <w:rPr>
          <w:rFonts w:ascii="Times New Roman" w:hAnsi="Times New Roman"/>
          <w:sz w:val="28"/>
          <w:szCs w:val="28"/>
          <w:lang w:val="en-US"/>
        </w:rPr>
        <w:t>e</w:t>
      </w:r>
      <w:r w:rsidRPr="0034758A">
        <w:rPr>
          <w:rFonts w:ascii="Times New Roman" w:hAnsi="Times New Roman"/>
          <w:sz w:val="28"/>
          <w:szCs w:val="28"/>
        </w:rPr>
        <w:t>-</w:t>
      </w:r>
      <w:r w:rsidRPr="0034758A">
        <w:rPr>
          <w:rFonts w:ascii="Times New Roman" w:hAnsi="Times New Roman"/>
          <w:sz w:val="28"/>
          <w:szCs w:val="28"/>
          <w:lang w:val="en-US"/>
        </w:rPr>
        <w:t>mail</w:t>
      </w:r>
      <w:r w:rsidRPr="0034758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4758A">
          <w:rPr>
            <w:rStyle w:val="ac"/>
            <w:rFonts w:ascii="Times New Roman" w:hAnsi="Times New Roman"/>
            <w:sz w:val="28"/>
            <w:szCs w:val="28"/>
            <w:lang w:val="en-US"/>
          </w:rPr>
          <w:t>balandina</w:t>
        </w:r>
        <w:r w:rsidRPr="0034758A">
          <w:rPr>
            <w:rStyle w:val="ac"/>
            <w:rFonts w:ascii="Times New Roman" w:hAnsi="Times New Roman"/>
            <w:sz w:val="28"/>
            <w:szCs w:val="28"/>
          </w:rPr>
          <w:t>_08@</w:t>
        </w:r>
        <w:r w:rsidRPr="0034758A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Pr="0034758A">
          <w:rPr>
            <w:rStyle w:val="ac"/>
            <w:rFonts w:ascii="Times New Roman" w:hAnsi="Times New Roman"/>
            <w:sz w:val="28"/>
            <w:szCs w:val="28"/>
          </w:rPr>
          <w:t>.</w:t>
        </w:r>
        <w:r w:rsidRPr="0034758A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758A">
        <w:rPr>
          <w:rFonts w:ascii="Times New Roman" w:hAnsi="Times New Roman"/>
          <w:sz w:val="28"/>
          <w:szCs w:val="28"/>
        </w:rPr>
        <w:t xml:space="preserve">Заместитель директора МБОУ «ЦПМСС» г. Перми – Митина Ольга Андреевна, контактный телефон – 89128807057,  </w:t>
      </w:r>
      <w:r w:rsidRPr="0034758A">
        <w:rPr>
          <w:rFonts w:ascii="Times New Roman" w:hAnsi="Times New Roman"/>
          <w:sz w:val="28"/>
          <w:szCs w:val="28"/>
          <w:lang w:val="en-US"/>
        </w:rPr>
        <w:t>e</w:t>
      </w:r>
      <w:r w:rsidRPr="0034758A">
        <w:rPr>
          <w:rFonts w:ascii="Times New Roman" w:hAnsi="Times New Roman"/>
          <w:sz w:val="28"/>
          <w:szCs w:val="28"/>
        </w:rPr>
        <w:t>-</w:t>
      </w:r>
      <w:r w:rsidRPr="0034758A">
        <w:rPr>
          <w:rFonts w:ascii="Times New Roman" w:hAnsi="Times New Roman"/>
          <w:sz w:val="28"/>
          <w:szCs w:val="28"/>
          <w:lang w:val="en-US"/>
        </w:rPr>
        <w:t>mail</w:t>
      </w:r>
      <w:r w:rsidRPr="0034758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4758A">
          <w:rPr>
            <w:rStyle w:val="ac"/>
            <w:rFonts w:ascii="Times New Roman" w:hAnsi="Times New Roman"/>
            <w:sz w:val="28"/>
            <w:szCs w:val="28"/>
            <w:lang w:val="en-US"/>
          </w:rPr>
          <w:t>mitina</w:t>
        </w:r>
        <w:r w:rsidRPr="0034758A">
          <w:rPr>
            <w:rStyle w:val="ac"/>
            <w:rFonts w:ascii="Times New Roman" w:hAnsi="Times New Roman"/>
            <w:sz w:val="28"/>
            <w:szCs w:val="28"/>
          </w:rPr>
          <w:t>_555@</w:t>
        </w:r>
        <w:r w:rsidRPr="0034758A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Pr="0034758A">
          <w:rPr>
            <w:rStyle w:val="ac"/>
            <w:rFonts w:ascii="Times New Roman" w:hAnsi="Times New Roman"/>
            <w:sz w:val="28"/>
            <w:szCs w:val="28"/>
          </w:rPr>
          <w:t>.</w:t>
        </w:r>
        <w:r w:rsidRPr="0034758A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7A18" w:rsidRPr="0034758A" w:rsidRDefault="009E7A18" w:rsidP="009E7A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7A18" w:rsidRPr="0034758A" w:rsidRDefault="009E7A18" w:rsidP="009E7A18">
      <w:pPr>
        <w:pStyle w:val="20"/>
        <w:keepNext/>
        <w:keepLines/>
        <w:shd w:val="clear" w:color="auto" w:fill="auto"/>
        <w:spacing w:after="0" w:line="360" w:lineRule="auto"/>
        <w:ind w:right="74"/>
        <w:jc w:val="center"/>
        <w:rPr>
          <w:rFonts w:ascii="Times New Roman" w:hAnsi="Times New Roman" w:cs="Times New Roman"/>
          <w:sz w:val="28"/>
          <w:szCs w:val="28"/>
        </w:rPr>
      </w:pPr>
    </w:p>
    <w:p w:rsidR="009E7A18" w:rsidRPr="0034758A" w:rsidRDefault="009E7A18" w:rsidP="009E7A18">
      <w:pPr>
        <w:pStyle w:val="20"/>
        <w:keepNext/>
        <w:keepLines/>
        <w:shd w:val="clear" w:color="auto" w:fill="auto"/>
        <w:spacing w:after="0" w:line="36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34758A">
        <w:rPr>
          <w:rFonts w:ascii="Times New Roman" w:hAnsi="Times New Roman" w:cs="Times New Roman"/>
          <w:sz w:val="28"/>
          <w:szCs w:val="28"/>
        </w:rPr>
        <w:br w:type="page"/>
      </w:r>
      <w:r w:rsidRPr="0034758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E7A18" w:rsidRPr="0034758A" w:rsidRDefault="009E7A18" w:rsidP="009E7A18">
      <w:pPr>
        <w:pStyle w:val="20"/>
        <w:keepNext/>
        <w:keepLines/>
        <w:shd w:val="clear" w:color="auto" w:fill="auto"/>
        <w:spacing w:after="0" w:line="360" w:lineRule="auto"/>
        <w:ind w:right="74"/>
        <w:jc w:val="center"/>
        <w:rPr>
          <w:rFonts w:ascii="Times New Roman" w:hAnsi="Times New Roman" w:cs="Times New Roman"/>
          <w:sz w:val="28"/>
          <w:szCs w:val="28"/>
        </w:rPr>
      </w:pPr>
    </w:p>
    <w:p w:rsidR="009E7A18" w:rsidRPr="0034758A" w:rsidRDefault="009E7A18" w:rsidP="009E7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58A">
        <w:rPr>
          <w:rFonts w:ascii="Times New Roman" w:hAnsi="Times New Roman"/>
          <w:b/>
          <w:sz w:val="28"/>
          <w:szCs w:val="28"/>
        </w:rPr>
        <w:t>ЗАЯВКА</w:t>
      </w:r>
    </w:p>
    <w:p w:rsidR="009E7A18" w:rsidRPr="0034758A" w:rsidRDefault="009E7A18" w:rsidP="009E7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58A">
        <w:rPr>
          <w:rFonts w:ascii="Times New Roman" w:hAnsi="Times New Roman"/>
          <w:b/>
          <w:bCs/>
          <w:sz w:val="28"/>
          <w:szCs w:val="28"/>
        </w:rPr>
        <w:t>муниципальная научно-практическая конференция старшеклассников</w:t>
      </w:r>
    </w:p>
    <w:p w:rsidR="009E7A18" w:rsidRPr="0034758A" w:rsidRDefault="009E7A18" w:rsidP="009E7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58A">
        <w:rPr>
          <w:rFonts w:ascii="Times New Roman" w:hAnsi="Times New Roman"/>
          <w:b/>
          <w:bCs/>
          <w:sz w:val="28"/>
          <w:szCs w:val="28"/>
        </w:rPr>
        <w:t>«В мире п</w:t>
      </w:r>
      <w:r w:rsidRPr="0034758A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34758A">
        <w:rPr>
          <w:rFonts w:ascii="Times New Roman" w:hAnsi="Times New Roman"/>
          <w:b/>
          <w:bCs/>
          <w:sz w:val="28"/>
          <w:szCs w:val="28"/>
        </w:rPr>
        <w:t>ихологии»</w:t>
      </w:r>
    </w:p>
    <w:tbl>
      <w:tblPr>
        <w:tblpPr w:leftFromText="180" w:rightFromText="180" w:vertAnchor="text" w:horzAnchor="margin" w:tblpY="522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14"/>
        <w:gridCol w:w="6785"/>
      </w:tblGrid>
      <w:tr w:rsidR="009E7A18" w:rsidRPr="0034758A" w:rsidTr="00886579">
        <w:trPr>
          <w:trHeight w:val="272"/>
        </w:trPr>
        <w:tc>
          <w:tcPr>
            <w:tcW w:w="101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ind w:left="357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Информация об участнике</w:t>
            </w: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color w:val="000000"/>
                <w:sz w:val="28"/>
                <w:szCs w:val="28"/>
              </w:rPr>
              <w:t>Ф.И.О участника</w:t>
            </w: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Контактные телефоны</w:t>
            </w: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color w:val="000000"/>
                <w:sz w:val="28"/>
                <w:szCs w:val="28"/>
              </w:rPr>
              <w:t>Район города Перми, город Пермского  края</w:t>
            </w: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Полное название ОУ </w:t>
            </w: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A18" w:rsidRPr="0034758A" w:rsidTr="00886579">
        <w:trPr>
          <w:trHeight w:val="272"/>
        </w:trPr>
        <w:tc>
          <w:tcPr>
            <w:tcW w:w="1019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ind w:left="357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Содержательная часть</w:t>
            </w: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color w:val="000000"/>
                <w:sz w:val="28"/>
                <w:szCs w:val="28"/>
              </w:rPr>
              <w:t>Название работы</w:t>
            </w: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работы </w:t>
            </w: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58A">
              <w:rPr>
                <w:rFonts w:ascii="Times New Roman" w:eastAsia="Calibri" w:hAnsi="Times New Roman"/>
                <w:sz w:val="28"/>
                <w:szCs w:val="28"/>
              </w:rPr>
              <w:t>Цель и краткое описание работы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758A">
              <w:rPr>
                <w:rFonts w:ascii="Times New Roman" w:hAnsi="Times New Roman"/>
                <w:sz w:val="28"/>
                <w:szCs w:val="28"/>
              </w:rPr>
              <w:lastRenderedPageBreak/>
              <w:t>Пожелания для обеспечения выступления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A18" w:rsidRPr="0034758A" w:rsidTr="00886579">
        <w:trPr>
          <w:trHeight w:val="272"/>
        </w:trPr>
        <w:tc>
          <w:tcPr>
            <w:tcW w:w="101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ind w:left="35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Контактная информация</w:t>
            </w: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работы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A18" w:rsidRPr="0034758A" w:rsidTr="00886579">
        <w:trPr>
          <w:trHeight w:val="27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7A18" w:rsidRPr="0034758A" w:rsidTr="00886579">
        <w:trPr>
          <w:trHeight w:val="52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58A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18" w:rsidRPr="0034758A" w:rsidRDefault="009E7A18" w:rsidP="00886579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E7A18" w:rsidRPr="0034758A" w:rsidRDefault="009E7A18" w:rsidP="009E7A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E7A18" w:rsidRPr="008346D1" w:rsidRDefault="009E7A18" w:rsidP="00755425">
      <w:pPr>
        <w:spacing w:after="0" w:line="360" w:lineRule="auto"/>
        <w:ind w:firstLine="142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9E7A18" w:rsidRPr="008346D1" w:rsidSect="009E7A18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11" w:rsidRDefault="00BB1C11" w:rsidP="009E7A18">
      <w:pPr>
        <w:spacing w:after="0" w:line="240" w:lineRule="auto"/>
      </w:pPr>
      <w:r>
        <w:separator/>
      </w:r>
    </w:p>
  </w:endnote>
  <w:endnote w:type="continuationSeparator" w:id="0">
    <w:p w:rsidR="00BB1C11" w:rsidRDefault="00BB1C11" w:rsidP="009E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11" w:rsidRDefault="00BB1C11" w:rsidP="009E7A18">
      <w:pPr>
        <w:spacing w:after="0" w:line="240" w:lineRule="auto"/>
      </w:pPr>
      <w:r>
        <w:separator/>
      </w:r>
    </w:p>
  </w:footnote>
  <w:footnote w:type="continuationSeparator" w:id="0">
    <w:p w:rsidR="00BB1C11" w:rsidRDefault="00BB1C11" w:rsidP="009E7A18">
      <w:pPr>
        <w:spacing w:after="0" w:line="240" w:lineRule="auto"/>
      </w:pPr>
      <w:r>
        <w:continuationSeparator/>
      </w:r>
    </w:p>
  </w:footnote>
  <w:footnote w:id="1">
    <w:p w:rsidR="009E7A18" w:rsidRDefault="009E7A18" w:rsidP="009E7A18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b/>
        </w:rPr>
        <w:t xml:space="preserve">Проектная задача </w:t>
      </w:r>
      <w:r>
        <w:t>ориентированна на применение учащимся целого ряда способов действия, средств и приемов не в стандартной (учебной) форме, а в ситуациях, по форме и содержанию приближенных к «реальным»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21C"/>
    <w:multiLevelType w:val="hybridMultilevel"/>
    <w:tmpl w:val="DA0206C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7794"/>
    <w:multiLevelType w:val="hybridMultilevel"/>
    <w:tmpl w:val="863E7D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09C57AC3"/>
    <w:multiLevelType w:val="hybridMultilevel"/>
    <w:tmpl w:val="692C35E8"/>
    <w:lvl w:ilvl="0" w:tplc="9FC4B73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62B4B"/>
    <w:multiLevelType w:val="hybridMultilevel"/>
    <w:tmpl w:val="2932D62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A762EE3"/>
    <w:multiLevelType w:val="multilevel"/>
    <w:tmpl w:val="7C72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B056121"/>
    <w:multiLevelType w:val="hybridMultilevel"/>
    <w:tmpl w:val="E48C51B6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022256C"/>
    <w:multiLevelType w:val="hybridMultilevel"/>
    <w:tmpl w:val="C27EF4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48EE0F5E"/>
    <w:multiLevelType w:val="hybridMultilevel"/>
    <w:tmpl w:val="6240A702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50841974"/>
    <w:multiLevelType w:val="hybridMultilevel"/>
    <w:tmpl w:val="344A504A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5326245E"/>
    <w:multiLevelType w:val="hybridMultilevel"/>
    <w:tmpl w:val="BAF03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6ECA1991"/>
    <w:multiLevelType w:val="hybridMultilevel"/>
    <w:tmpl w:val="198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938B4"/>
    <w:multiLevelType w:val="hybridMultilevel"/>
    <w:tmpl w:val="43DA56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B79"/>
    <w:rsid w:val="002B189D"/>
    <w:rsid w:val="005B441D"/>
    <w:rsid w:val="005F58ED"/>
    <w:rsid w:val="00755425"/>
    <w:rsid w:val="00764BCD"/>
    <w:rsid w:val="008346D1"/>
    <w:rsid w:val="009E7A18"/>
    <w:rsid w:val="00A308A9"/>
    <w:rsid w:val="00A333CF"/>
    <w:rsid w:val="00A65675"/>
    <w:rsid w:val="00B61734"/>
    <w:rsid w:val="00B62124"/>
    <w:rsid w:val="00BB1C11"/>
    <w:rsid w:val="00C31B5C"/>
    <w:rsid w:val="00CD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D7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D7B79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D7B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D7B7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6212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346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E7A1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E7A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9E7A18"/>
    <w:rPr>
      <w:vertAlign w:val="superscript"/>
    </w:rPr>
  </w:style>
  <w:style w:type="character" w:styleId="ac">
    <w:name w:val="Hyperlink"/>
    <w:basedOn w:val="a0"/>
    <w:rsid w:val="009E7A18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9E7A18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9E7A18"/>
    <w:pPr>
      <w:shd w:val="clear" w:color="auto" w:fill="FFFFFF"/>
      <w:spacing w:after="420" w:line="0" w:lineRule="atLeas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ndina_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landina_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tina_5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2016-02-09T08:39:00Z</dcterms:created>
  <dcterms:modified xsi:type="dcterms:W3CDTF">2016-02-09T10:41:00Z</dcterms:modified>
</cp:coreProperties>
</file>