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D4" w:rsidRPr="003E3F07" w:rsidRDefault="000733D4" w:rsidP="00073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07">
        <w:rPr>
          <w:rFonts w:ascii="Times New Roman" w:hAnsi="Times New Roman" w:cs="Times New Roman"/>
          <w:b/>
          <w:sz w:val="28"/>
          <w:szCs w:val="28"/>
        </w:rPr>
        <w:t>МОУ «Поедугинская основная</w:t>
      </w:r>
      <w:r w:rsidRPr="003E3F07">
        <w:rPr>
          <w:rFonts w:ascii="Times New Roman" w:hAnsi="Times New Roman" w:cs="Times New Roman"/>
          <w:b/>
          <w:sz w:val="28"/>
          <w:szCs w:val="28"/>
        </w:rPr>
        <w:br/>
        <w:t xml:space="preserve"> общеобразовательная школа</w:t>
      </w:r>
      <w:r w:rsidR="003E3F07">
        <w:rPr>
          <w:rFonts w:ascii="Times New Roman" w:hAnsi="Times New Roman" w:cs="Times New Roman"/>
          <w:b/>
          <w:sz w:val="28"/>
          <w:szCs w:val="28"/>
        </w:rPr>
        <w:t xml:space="preserve"> – детский сад</w:t>
      </w:r>
      <w:r w:rsidRPr="003E3F07">
        <w:rPr>
          <w:rFonts w:ascii="Times New Roman" w:hAnsi="Times New Roman" w:cs="Times New Roman"/>
          <w:b/>
          <w:sz w:val="28"/>
          <w:szCs w:val="28"/>
        </w:rPr>
        <w:t>»</w:t>
      </w:r>
      <w:r w:rsidRPr="003E3F07">
        <w:rPr>
          <w:rFonts w:ascii="Times New Roman" w:hAnsi="Times New Roman" w:cs="Times New Roman"/>
          <w:b/>
          <w:sz w:val="28"/>
          <w:szCs w:val="28"/>
        </w:rPr>
        <w:br/>
        <w:t xml:space="preserve"> Суксунского района Пермского края</w:t>
      </w:r>
    </w:p>
    <w:p w:rsidR="000733D4" w:rsidRPr="003E3F07" w:rsidRDefault="000733D4" w:rsidP="000733D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F07">
        <w:rPr>
          <w:rFonts w:ascii="Times New Roman" w:hAnsi="Times New Roman" w:cs="Times New Roman"/>
          <w:b/>
          <w:i/>
          <w:sz w:val="28"/>
          <w:szCs w:val="28"/>
        </w:rPr>
        <w:t>Учителя русского языка:</w:t>
      </w:r>
    </w:p>
    <w:p w:rsidR="000733D4" w:rsidRPr="003E3F07" w:rsidRDefault="000733D4" w:rsidP="000733D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F07">
        <w:rPr>
          <w:rFonts w:ascii="Times New Roman" w:hAnsi="Times New Roman" w:cs="Times New Roman"/>
          <w:b/>
          <w:i/>
          <w:sz w:val="28"/>
          <w:szCs w:val="28"/>
        </w:rPr>
        <w:t>Рогожникова Алевтина Ивановна,</w:t>
      </w:r>
    </w:p>
    <w:p w:rsidR="000733D4" w:rsidRPr="003E3F07" w:rsidRDefault="000733D4" w:rsidP="000733D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F07">
        <w:rPr>
          <w:rFonts w:ascii="Times New Roman" w:hAnsi="Times New Roman" w:cs="Times New Roman"/>
          <w:b/>
          <w:i/>
          <w:sz w:val="28"/>
          <w:szCs w:val="28"/>
        </w:rPr>
        <w:t xml:space="preserve"> Щелконогова Ольга Васильевна</w:t>
      </w:r>
    </w:p>
    <w:p w:rsidR="000733D4" w:rsidRPr="003E3F07" w:rsidRDefault="000733D4" w:rsidP="00A76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D4" w:rsidRPr="003E3F07" w:rsidRDefault="000733D4" w:rsidP="00A76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AC" w:rsidRPr="003E3F07" w:rsidRDefault="000733D4" w:rsidP="00A76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07">
        <w:rPr>
          <w:rFonts w:ascii="Times New Roman" w:hAnsi="Times New Roman" w:cs="Times New Roman"/>
          <w:b/>
          <w:sz w:val="28"/>
          <w:szCs w:val="28"/>
        </w:rPr>
        <w:t>Выразительное чтение</w:t>
      </w:r>
    </w:p>
    <w:p w:rsidR="00311EC3" w:rsidRPr="003E3F07" w:rsidRDefault="00311EC3" w:rsidP="000733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>Выразительное чтение – это чтение с правильным литературным произношением, чтение с нужной интонацией и дикцией, с требуемым эмоциональным настроем, чтение с расстановкой фразового и логического ударения. Выразительное чтение способствует лучшему пониманию и восприятию содержания прочитанного. Будь то стихотворение или отрывок из художественного произведения.</w:t>
      </w:r>
    </w:p>
    <w:p w:rsidR="00311EC3" w:rsidRPr="003E3F07" w:rsidRDefault="00311EC3" w:rsidP="000733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 xml:space="preserve"> Выразительное чтение – один из эффективных методов раскрытия художественных достоинств текста. Это возможность проникнуть в самую суть произведения, учиться понимать внутренний мир героев. Оно углубляет понимание выразительных средств устной речи, ее красоты и музыкальности, развивает ум, вкус, чувство и воображение </w:t>
      </w:r>
      <w:proofErr w:type="gramStart"/>
      <w:r w:rsidRPr="003E3F07">
        <w:rPr>
          <w:rFonts w:ascii="Times New Roman" w:hAnsi="Times New Roman" w:cs="Times New Roman"/>
          <w:sz w:val="28"/>
          <w:szCs w:val="28"/>
          <w:lang w:eastAsia="ru-RU"/>
        </w:rPr>
        <w:t>читающего</w:t>
      </w:r>
      <w:proofErr w:type="gramEnd"/>
      <w:r w:rsidRPr="003E3F07">
        <w:rPr>
          <w:rFonts w:ascii="Times New Roman" w:hAnsi="Times New Roman" w:cs="Times New Roman"/>
          <w:sz w:val="28"/>
          <w:szCs w:val="28"/>
          <w:lang w:eastAsia="ru-RU"/>
        </w:rPr>
        <w:t>. Выразительное чтение базируется на единстве эмоционального и логического начал. Сначала при чтении возникает эмоциональное переживание, которое углубляется при логическом осмыслении, постижении авторского замысла.</w:t>
      </w:r>
    </w:p>
    <w:p w:rsidR="00311EC3" w:rsidRPr="003E3F07" w:rsidRDefault="00311EC3" w:rsidP="000733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> В действующих программах средних классов школы требуется, чтобы на каждом связном тексте учащиеся упражнялись в выразительном чтении, чтобы ни один текст на уроке не был прочитан монотонно, невыразительно. Ученый-педагог М.А.Рыбникова считала, что «выразительное чтение – это… первая и основная форма конкретного, наглядного обучения литературе…».</w:t>
      </w:r>
    </w:p>
    <w:p w:rsidR="00311EC3" w:rsidRPr="003E3F07" w:rsidRDefault="00311EC3" w:rsidP="000733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> Обучение выразительному чтению школьников требует вдумчивой и последовательной работы по формированию умений и навыков.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Алгоритм подготовки к выразительному чтению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bCs/>
          <w:color w:val="000000"/>
          <w:sz w:val="28"/>
          <w:szCs w:val="28"/>
        </w:rPr>
        <w:t>1. Внимательно прочитайте текст. Постарайтесь представить то, о чём в нём говорится.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bCs/>
          <w:color w:val="000000"/>
          <w:sz w:val="28"/>
          <w:szCs w:val="28"/>
        </w:rPr>
        <w:t>2. Определите тему, основную мысль, основной тон высказывания.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bCs/>
          <w:color w:val="000000"/>
          <w:sz w:val="28"/>
          <w:szCs w:val="28"/>
        </w:rPr>
        <w:t>3. Подумайте, с какой целью вы будете читать этот текст, в чём будете убеждать своих слушателей.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bCs/>
          <w:color w:val="000000"/>
          <w:sz w:val="28"/>
          <w:szCs w:val="28"/>
        </w:rPr>
        <w:t>4. Обращайте внимание на знаки препинания: они указывают на места логических пауз и их длительность.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bCs/>
          <w:color w:val="000000"/>
          <w:sz w:val="28"/>
          <w:szCs w:val="28"/>
        </w:rPr>
        <w:t>5. Найдите слова, на которые падает логическое ударение.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bCs/>
          <w:color w:val="000000"/>
          <w:sz w:val="28"/>
          <w:szCs w:val="28"/>
        </w:rPr>
        <w:t>6. Прочитайте предложенный отрывок про себя, разделив каждое предложение на смысловые отрезки, чтобы при чтении вслух использовать правильную интонацию.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bCs/>
          <w:color w:val="000000"/>
          <w:sz w:val="28"/>
          <w:szCs w:val="28"/>
        </w:rPr>
        <w:t>7. Прочитайте текст сначала шёпотом, а потом вслух.</w:t>
      </w:r>
    </w:p>
    <w:p w:rsidR="000733D4" w:rsidRPr="003E3F07" w:rsidRDefault="000733D4" w:rsidP="000733D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E3F07">
        <w:rPr>
          <w:bCs/>
          <w:color w:val="000000"/>
          <w:sz w:val="28"/>
          <w:szCs w:val="28"/>
        </w:rPr>
        <w:t>8. Не торопитесь при чтении текста, выдерживайте средний темп речи.</w:t>
      </w:r>
    </w:p>
    <w:p w:rsidR="00BB0959" w:rsidRPr="003E3F07" w:rsidRDefault="00BB0959" w:rsidP="000733D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0959" w:rsidRPr="003E3F07" w:rsidRDefault="00BB0959" w:rsidP="000733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79E3" w:rsidRPr="003E3F07" w:rsidRDefault="000A79E3" w:rsidP="003E3F07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5 класса на уроках русского языка при изучении синтаксиса и пунктуации учащиеся обучаются правильной интонации, характерной для русского языка. Все компоненты интонации влияют на выразительность речи.</w:t>
      </w:r>
    </w:p>
    <w:p w:rsidR="000A79E3" w:rsidRPr="003E3F07" w:rsidRDefault="000A79E3" w:rsidP="003E3F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1.</w:t>
      </w: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Компоненты интонации, графическое изображение</w:t>
      </w:r>
    </w:p>
    <w:p w:rsidR="000A79E3" w:rsidRPr="003E3F07" w:rsidRDefault="000A79E3" w:rsidP="003E3F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 Логическое ударение</w:t>
      </w: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«это душа фразы». В простом предложении одно из слов выделяется большей силой выдыхания, а иногда изменением тона голоса. Обычно это бывает наиболее важное по смыслу слово. Поэтому такое выделение слова из предложения </w:t>
      </w: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называется логическим ударением</w:t>
      </w: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9E3" w:rsidRPr="003E3F07" w:rsidRDefault="000A79E3" w:rsidP="003E3F07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считать, что ударение всегда выражается относительно большей громкостью и повышением тона. Часто ударность достигается, наоборот, понижением голоса, несколько замедленным произнесением слова.</w:t>
      </w:r>
    </w:p>
    <w:p w:rsidR="000A79E3" w:rsidRPr="003E3F07" w:rsidRDefault="000A79E3" w:rsidP="003E3F07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Недопустимо резкое усиление на слове, ускорение, - это ведет к выкрикиванию, нарушается благозвучие речи.</w:t>
      </w:r>
    </w:p>
    <w:p w:rsidR="000A79E3" w:rsidRPr="003E3F07" w:rsidRDefault="000A79E3" w:rsidP="003E3F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Рекомендуется выделять ударением:</w:t>
      </w:r>
    </w:p>
    <w:p w:rsidR="000A79E3" w:rsidRPr="003E3F07" w:rsidRDefault="000A79E3" w:rsidP="003E3F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имена существительные, в простом предложении - это, как правило, одно слово;</w:t>
      </w:r>
    </w:p>
    <w:p w:rsidR="000A79E3" w:rsidRPr="003E3F07" w:rsidRDefault="000A79E3" w:rsidP="003E3F07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однородный член предложения.</w:t>
      </w:r>
    </w:p>
    <w:p w:rsidR="000A79E3" w:rsidRPr="003E3F07" w:rsidRDefault="000A79E3" w:rsidP="003E3F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глагол стоит в конце предложения, то обычно на него падает логическое ударение (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Любишь кататься //– люби и саночки возить).</w:t>
      </w:r>
    </w:p>
    <w:p w:rsidR="000A79E3" w:rsidRPr="003E3F07" w:rsidRDefault="000A79E3" w:rsidP="003E3F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Яркие, выразительные средства языка (метафоры, сравнения ) оттеняются логическим ударением в эстетических целях, чтобы подчеркнуть красоту или эмоциональное содержание художественной речи (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Дика,/ печальна,/ молчалива,/ как лань лесная,/ боязлива</w:t>
      </w:r>
      <w:proofErr w:type="gramStart"/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</w:t>
      </w:r>
      <w:proofErr w:type="gramStart"/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 семье своей родной/ казалась девочкой чужой.….)</w:t>
      </w:r>
    </w:p>
    <w:p w:rsidR="000A79E3" w:rsidRPr="003E3F07" w:rsidRDefault="000A79E3" w:rsidP="003E3F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нераспространённом предложении логическое ударение падает на второе слово (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село</w:t>
      </w:r>
      <w:proofErr w:type="gramStart"/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село солнце).</w:t>
      </w:r>
    </w:p>
    <w:p w:rsidR="000A79E3" w:rsidRPr="003E3F07" w:rsidRDefault="000A79E3" w:rsidP="003E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предложения изменяется в зависимости от того, где поставлено логическое ударение. Именно эту мысль важно донести до учащихся путем выполнения несложных упражнений. </w:t>
      </w:r>
    </w:p>
    <w:p w:rsidR="000A79E3" w:rsidRPr="003E3F07" w:rsidRDefault="00BB0959" w:rsidP="003E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A79E3"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Прочитать записанные предложения, поочередно самостоятельно делая логические ударения то на одном, то на другом слове, и объяснить, какой новый смысловой оттенок получается в каждом случае</w:t>
      </w:r>
      <w:r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B0959" w:rsidRPr="003E3F07" w:rsidRDefault="00BB0959" w:rsidP="003E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79E3" w:rsidRPr="003E3F07" w:rsidRDefault="000A79E3" w:rsidP="003E3F0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Мы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прочитали стихотворение Лермонтова.</w:t>
      </w:r>
    </w:p>
    <w:p w:rsidR="000A79E3" w:rsidRPr="003E3F07" w:rsidRDefault="000A79E3" w:rsidP="003E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прочитали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стихотворение Лермонтова.</w:t>
      </w:r>
    </w:p>
    <w:p w:rsidR="000A79E3" w:rsidRPr="003E3F07" w:rsidRDefault="000A79E3" w:rsidP="00BB0959">
      <w:pPr>
        <w:pStyle w:val="a8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прочитали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стихотворение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Лермонтова.</w:t>
      </w:r>
    </w:p>
    <w:p w:rsidR="000A79E3" w:rsidRPr="003E3F07" w:rsidRDefault="000A79E3" w:rsidP="00BB0959">
      <w:pPr>
        <w:pStyle w:val="a8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прочитали стихотворение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Лермонтова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A79E3" w:rsidRPr="003E3F07" w:rsidRDefault="000A79E3" w:rsidP="00BB0959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E3" w:rsidRPr="003E3F07" w:rsidRDefault="000A79E3" w:rsidP="00BB0959">
      <w:pPr>
        <w:pStyle w:val="a8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 пойдут в кино.</w:t>
      </w:r>
    </w:p>
    <w:p w:rsidR="000A79E3" w:rsidRPr="003E3F07" w:rsidRDefault="000A79E3" w:rsidP="00BB095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завтра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пойдут в кино.</w:t>
      </w:r>
    </w:p>
    <w:p w:rsidR="000A79E3" w:rsidRPr="003E3F07" w:rsidRDefault="000A79E3" w:rsidP="00BB0959">
      <w:pPr>
        <w:pStyle w:val="a8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завтра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пойдут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кино.</w:t>
      </w:r>
    </w:p>
    <w:p w:rsidR="000A79E3" w:rsidRPr="003E3F07" w:rsidRDefault="000A79E3" w:rsidP="00BB0959">
      <w:pPr>
        <w:pStyle w:val="a8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завтра пойдут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кино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A79E3" w:rsidRPr="003E3F07" w:rsidRDefault="000A79E3" w:rsidP="000A79E3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E3" w:rsidRPr="003E3F07" w:rsidRDefault="000A79E3" w:rsidP="00BB0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б)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 наступит жаркое лето.</w:t>
      </w:r>
    </w:p>
    <w:p w:rsidR="000A79E3" w:rsidRPr="003E3F07" w:rsidRDefault="00BB0959" w:rsidP="000A7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A79E3"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важды прочитать это предложение так, чтобы оно при первом чтении отвечало на вопрос</w:t>
      </w: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9E3"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«Когда наступит жаркое лето?»</w:t>
      </w:r>
      <w:r w:rsidR="000A79E3"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втором чтении – на вопрос</w:t>
      </w:r>
      <w:proofErr w:type="gramStart"/>
      <w:r w:rsidR="000A79E3"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</w:t>
      </w:r>
      <w:proofErr w:type="gramEnd"/>
      <w:r w:rsidR="000A79E3"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акое лето скоро наступит?»</w:t>
      </w:r>
      <w:r w:rsidR="000A79E3"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0959" w:rsidRPr="003E3F07" w:rsidRDefault="00BB0959" w:rsidP="000A7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E3" w:rsidRPr="003E3F07" w:rsidRDefault="000A79E3" w:rsidP="000A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в) </w:t>
      </w:r>
      <w:r w:rsidR="00BB0959"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 </w:t>
      </w:r>
      <w:r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последовательно и выразительно чита</w:t>
      </w:r>
      <w:r w:rsidR="00BB0959"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</w:t>
      </w:r>
      <w:r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два-три предложения. Учащиеся внимательно слушают и по окончании чтения каждого предложения указывают, на каком слове сделано логическое ударение.</w:t>
      </w:r>
    </w:p>
    <w:p w:rsidR="000A79E3" w:rsidRPr="003E3F07" w:rsidRDefault="000A79E3" w:rsidP="000A7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Серебряный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туман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 на окрестность.</w:t>
      </w:r>
    </w:p>
    <w:p w:rsidR="000A79E3" w:rsidRPr="003E3F07" w:rsidRDefault="000A79E3" w:rsidP="000A7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награжу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тебя.</w:t>
      </w:r>
    </w:p>
    <w:p w:rsidR="000A79E3" w:rsidRPr="003E3F07" w:rsidRDefault="000A79E3" w:rsidP="000A7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Ручьи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слез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покатились по бледному лицу.</w:t>
      </w:r>
    </w:p>
    <w:p w:rsidR="000A79E3" w:rsidRPr="003E3F07" w:rsidRDefault="00BB0959" w:rsidP="000A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г) </w:t>
      </w:r>
      <w:r w:rsidR="000A79E3"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Учащимся предлагается выразительно прочитать пословицы, соблюдая указанные логические ударения (слова выделены другим цветом или шрифтом), и объяснить смысл пословиц.</w:t>
      </w:r>
    </w:p>
    <w:p w:rsidR="000A79E3" w:rsidRPr="003E3F07" w:rsidRDefault="000A79E3" w:rsidP="000A79E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Родина –</w:t>
      </w:r>
      <w:r w:rsidR="00BB0959"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мать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BB0959"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умей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нее постоять.</w:t>
      </w:r>
    </w:p>
    <w:p w:rsidR="000A79E3" w:rsidRPr="003E3F07" w:rsidRDefault="000A79E3" w:rsidP="000A79E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Нет ничего на свете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краше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чем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Родина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наша.</w:t>
      </w:r>
    </w:p>
    <w:p w:rsidR="000A79E3" w:rsidRPr="003E3F07" w:rsidRDefault="000A79E3" w:rsidP="000A79E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Жить</w:t>
      </w:r>
      <w:r w:rsidR="00BB0959"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BB0959"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Родине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служить.</w:t>
      </w:r>
    </w:p>
    <w:p w:rsidR="000A79E3" w:rsidRPr="003E3F07" w:rsidRDefault="000A79E3" w:rsidP="000A79E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Тот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герой, кто за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Родину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горой.</w:t>
      </w: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9E3" w:rsidRPr="003E3F07" w:rsidRDefault="000A79E3" w:rsidP="000A79E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Честный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</w:t>
      </w:r>
      <w:r w:rsidR="00BB0959"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наше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богатство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A79E3" w:rsidRPr="003E3F07" w:rsidRDefault="000A79E3" w:rsidP="000A79E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Больше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дела</w:t>
      </w:r>
      <w:r w:rsidR="00BB0959"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меньше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A79E3" w:rsidRPr="003E3F07" w:rsidRDefault="000A79E3" w:rsidP="000A79E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Упустишь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минуту</w:t>
      </w:r>
      <w:r w:rsidR="00BB0959"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потеряешь </w:t>
      </w:r>
      <w:r w:rsidRPr="003E3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часы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B0959" w:rsidRPr="003E3F07" w:rsidRDefault="00BB0959" w:rsidP="000A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E3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proofErr w:type="spellEnd"/>
      <w:r w:rsidRPr="003E3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0A79E3" w:rsidRPr="003E3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A79E3"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Сегодня </w:t>
      </w: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читали повесть Пушкина</w:t>
      </w:r>
      <w:r w:rsidR="000A79E3"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A79E3" w:rsidRPr="003E3F07" w:rsidRDefault="000A79E3" w:rsidP="000A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 w:rsidR="00BB0959"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3E3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очитать предложение так, чтобы можно было уловить четыре различных смысловых оттенка, зависящие от перемещения логического ударения в нем:</w:t>
      </w:r>
    </w:p>
    <w:p w:rsidR="000A79E3" w:rsidRPr="003E3F07" w:rsidRDefault="000A79E3" w:rsidP="000A79E3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читали учащиеся повесть Пушкина?</w:t>
      </w:r>
    </w:p>
    <w:p w:rsidR="000A79E3" w:rsidRPr="003E3F07" w:rsidRDefault="000A79E3" w:rsidP="000A79E3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читал сегодня повесть Пушкина?</w:t>
      </w:r>
    </w:p>
    <w:p w:rsidR="000A79E3" w:rsidRPr="003E3F07" w:rsidRDefault="000A79E3" w:rsidP="000A79E3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делали сегодня учащиеся?</w:t>
      </w:r>
    </w:p>
    <w:p w:rsidR="000A79E3" w:rsidRPr="003E3F07" w:rsidRDefault="000A79E3" w:rsidP="000A79E3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читали учащиеся сегодня?</w:t>
      </w:r>
    </w:p>
    <w:p w:rsidR="000A79E3" w:rsidRPr="003E3F07" w:rsidRDefault="000A79E3" w:rsidP="000A79E3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Чью повесть читали учащиеся сегодня?</w:t>
      </w:r>
    </w:p>
    <w:p w:rsidR="000A79E3" w:rsidRPr="003E3F07" w:rsidRDefault="000A79E3" w:rsidP="000A79E3">
      <w:pPr>
        <w:spacing w:after="0" w:line="240" w:lineRule="auto"/>
        <w:ind w:left="-1134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9E3" w:rsidRPr="003E3F07" w:rsidRDefault="000A79E3" w:rsidP="003E3F07">
      <w:pPr>
        <w:numPr>
          <w:ilvl w:val="0"/>
          <w:numId w:val="1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Мелодика речи, повышение и понижение голоса</w:t>
      </w: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./\</w:t>
      </w:r>
    </w:p>
    <w:p w:rsidR="000A79E3" w:rsidRPr="003E3F07" w:rsidRDefault="000A79E3" w:rsidP="003E3F07">
      <w:pPr>
        <w:numPr>
          <w:ilvl w:val="0"/>
          <w:numId w:val="1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ауза короткая, / длинная //</w:t>
      </w:r>
    </w:p>
    <w:p w:rsidR="000A79E3" w:rsidRPr="003E3F07" w:rsidRDefault="000A79E3" w:rsidP="003E3F07">
      <w:pPr>
        <w:numPr>
          <w:ilvl w:val="0"/>
          <w:numId w:val="1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 и ритм чтения.</w:t>
      </w:r>
    </w:p>
    <w:p w:rsidR="000A79E3" w:rsidRPr="003E3F07" w:rsidRDefault="000A79E3" w:rsidP="003E3F07">
      <w:pPr>
        <w:spacing w:after="24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 – скорость чтения. Темп рождается в результате правильной эстетической оценки текста. Темп и ритм </w:t>
      </w:r>
      <w:proofErr w:type="gramStart"/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и определяют музыкальность стиха.</w:t>
      </w:r>
    </w:p>
    <w:p w:rsidR="000A79E3" w:rsidRPr="003E3F07" w:rsidRDefault="000A79E3" w:rsidP="003E3F07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Общее требование к темпу выразительного чтения - соответствие его темпу устной речи: слишком быстрое, как и </w:t>
      </w:r>
      <w:proofErr w:type="gramStart"/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чересчур замедленное</w:t>
      </w:r>
      <w:proofErr w:type="gramEnd"/>
      <w:r w:rsidRPr="003E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чтение, с излишними паузами, трудно воспринимается. Однако в зависимости от картины, рисуемой в тексте, темп меняется, ускоряясь или замедляясь соответственно содержанию. Изменение темпа является хорошим приемом характерной окраски речи при чтении диалога.</w:t>
      </w:r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Но надо приучать детей при выборе ритма в каждом отдельном случае </w:t>
      </w:r>
      <w:proofErr w:type="gramStart"/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идти</w:t>
      </w:r>
      <w:proofErr w:type="gramEnd"/>
      <w:r w:rsidRPr="003E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прежде всего от содержания произведения, определяя, о чем говорится в нем, какая картина рисуется.</w:t>
      </w:r>
    </w:p>
    <w:p w:rsidR="000A79E3" w:rsidRPr="003E3F07" w:rsidRDefault="000A79E3" w:rsidP="003E3F07">
      <w:pPr>
        <w:numPr>
          <w:ilvl w:val="0"/>
          <w:numId w:val="1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</w:t>
      </w:r>
      <w:r w:rsidRPr="003E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Эмоциональная окраска речи. 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E3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ученикам произнести разным тоном это предложение, чтобы они убедились в том, какую важную роль играет тон в устной речи для передачи авторской мысли.</w:t>
      </w:r>
      <w:r w:rsidRPr="003E3F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3F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Проворонила</w:t>
      </w:r>
      <w:proofErr w:type="gramEnd"/>
      <w:r w:rsidRPr="003E3F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ворона воронёнка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Произносите её с разными смысловыми оттенками: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>“Ах, как жалко вороненка”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 xml:space="preserve">“Так ей, </w:t>
      </w:r>
      <w:proofErr w:type="gramStart"/>
      <w:r w:rsidRPr="003E3F07">
        <w:rPr>
          <w:rFonts w:ascii="Times New Roman" w:hAnsi="Times New Roman" w:cs="Times New Roman"/>
          <w:sz w:val="28"/>
          <w:szCs w:val="28"/>
          <w:lang w:eastAsia="ru-RU"/>
        </w:rPr>
        <w:t>раззява</w:t>
      </w:r>
      <w:proofErr w:type="gramEnd"/>
      <w:r w:rsidRPr="003E3F07">
        <w:rPr>
          <w:rFonts w:ascii="Times New Roman" w:hAnsi="Times New Roman" w:cs="Times New Roman"/>
          <w:sz w:val="28"/>
          <w:szCs w:val="28"/>
          <w:lang w:eastAsia="ru-RU"/>
        </w:rPr>
        <w:t>, и надо”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Шла лиса бесшумно по лесу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>Подтексты: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>“Ух. Какая хитрая лиса”</w:t>
      </w:r>
    </w:p>
    <w:p w:rsidR="000A79E3" w:rsidRPr="003E3F07" w:rsidRDefault="000A79E3" w:rsidP="000A7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hAnsi="Times New Roman" w:cs="Times New Roman"/>
          <w:sz w:val="28"/>
          <w:szCs w:val="28"/>
          <w:lang w:eastAsia="ru-RU"/>
        </w:rPr>
        <w:t xml:space="preserve">“Берегитесь, </w:t>
      </w:r>
      <w:proofErr w:type="gramStart"/>
      <w:r w:rsidRPr="003E3F07">
        <w:rPr>
          <w:rFonts w:ascii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3E3F07">
        <w:rPr>
          <w:rFonts w:ascii="Times New Roman" w:hAnsi="Times New Roman" w:cs="Times New Roman"/>
          <w:sz w:val="28"/>
          <w:szCs w:val="28"/>
          <w:lang w:eastAsia="ru-RU"/>
        </w:rPr>
        <w:t>, прячьтесь, лиса идёт”</w:t>
      </w:r>
    </w:p>
    <w:p w:rsidR="000A79E3" w:rsidRPr="003E3F07" w:rsidRDefault="000A79E3" w:rsidP="000A79E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C3" w:rsidRPr="003E3F07" w:rsidRDefault="00311EC3" w:rsidP="00A76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50" w:type="dxa"/>
        <w:tblInd w:w="108" w:type="dxa"/>
        <w:tblLook w:val="04A0"/>
      </w:tblPr>
      <w:tblGrid>
        <w:gridCol w:w="923"/>
        <w:gridCol w:w="3600"/>
        <w:gridCol w:w="9227"/>
      </w:tblGrid>
      <w:tr w:rsidR="00A76367" w:rsidRPr="003E3F07" w:rsidTr="003E3F07">
        <w:tc>
          <w:tcPr>
            <w:tcW w:w="923" w:type="dxa"/>
            <w:shd w:val="clear" w:color="auto" w:fill="auto"/>
          </w:tcPr>
          <w:p w:rsidR="00A76367" w:rsidRPr="003E3F07" w:rsidRDefault="00A76367" w:rsidP="006A63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00" w:type="dxa"/>
            <w:shd w:val="clear" w:color="auto" w:fill="auto"/>
          </w:tcPr>
          <w:p w:rsidR="000733D4" w:rsidRPr="003E3F07" w:rsidRDefault="000733D4" w:rsidP="000733D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Интонирование знаков препинания.</w:t>
            </w:r>
          </w:p>
          <w:p w:rsidR="00A76367" w:rsidRPr="003E3F07" w:rsidRDefault="00A76367" w:rsidP="006A63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7" w:type="dxa"/>
            <w:shd w:val="clear" w:color="auto" w:fill="auto"/>
          </w:tcPr>
          <w:p w:rsidR="00A76367" w:rsidRPr="003E3F07" w:rsidRDefault="00A76367" w:rsidP="006A63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A76367" w:rsidRPr="003E3F07" w:rsidTr="003E3F07">
        <w:trPr>
          <w:trHeight w:val="420"/>
        </w:trPr>
        <w:tc>
          <w:tcPr>
            <w:tcW w:w="923" w:type="dxa"/>
            <w:shd w:val="clear" w:color="auto" w:fill="auto"/>
          </w:tcPr>
          <w:p w:rsidR="00A76367" w:rsidRPr="003E3F07" w:rsidRDefault="00A76367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673" w:rsidRPr="003E3F0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46" w:rsidRPr="003E3F07" w:rsidRDefault="0061284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733D4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Точка</w:t>
            </w:r>
            <w:r w:rsidRPr="003E3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733D4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Значение: завершение мысли и законченность предложения.</w:t>
            </w:r>
          </w:p>
          <w:p w:rsidR="000733D4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Интонация: постепенное, спокойное понижение тона к концу предложения. Точка требует после себя сравнительно 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длительной паузы, 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 когда она совпадает с завершением мысли. Голос на точке опускается вниз к своему исходному тону. </w:t>
            </w: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Вопросительный знак.</w:t>
            </w:r>
            <w:r w:rsidRPr="003E3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12846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Значение: вопрос, желание узнать, выяснить, уточнить. </w:t>
            </w:r>
          </w:p>
          <w:p w:rsidR="008926D8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Интонация: восходяще-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нисходящая, т.е. повышение голоса на ударном вопросительном слове, затем к концу вопросительного предложения голос понижается. Без вопросительного слова: голос резко повышается на слове, несущем вопрос: Правы вы </w:t>
            </w:r>
            <w:proofErr w:type="gram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</w:t>
            </w:r>
            <w:proofErr w:type="gram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сами</w:t>
            </w:r>
            <w:proofErr w:type="gram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собой? </w:t>
            </w:r>
            <w:proofErr w:type="gram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Готовы</w:t>
            </w:r>
            <w:proofErr w:type="gram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решение? С вопросительным словом: повышение голоса на слове, несущем вопрос, несколько меньше: Но кто же тебя спасёт? Кто охранит тебя от несчастий, от встречи с дурными людьми? Кто даст тебе мужество выстоять в беде?</w:t>
            </w:r>
          </w:p>
          <w:p w:rsidR="000733D4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Восклицательный знак.</w:t>
            </w:r>
            <w:r w:rsidRPr="003E3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926D8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Значение: выражение эмоций, утверждение </w:t>
            </w:r>
            <w:proofErr w:type="gram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говорящим</w:t>
            </w:r>
            <w:proofErr w:type="gram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своей правоты. Интонация: подъём голоса, восходящая интонация. Какое же это было чудесное лето!</w:t>
            </w:r>
          </w:p>
          <w:p w:rsidR="000733D4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Запятая</w:t>
            </w:r>
            <w:r w:rsidRPr="003E3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733D4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Значение: обычно показывает, что мысль не закончена. </w:t>
            </w:r>
          </w:p>
          <w:p w:rsidR="008926D8" w:rsidRPr="003E3F07" w:rsidRDefault="008926D8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Интонация: соединительная пауза, перед которой повышение голоса на ударном слове. Становясь </w:t>
            </w:r>
            <w:proofErr w:type="spell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старше,¦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сильнее </w:t>
            </w:r>
            <w:proofErr w:type="spell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чувствуешь,¦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глубок смысл многих простых истин. (С. Львов)</w:t>
            </w:r>
          </w:p>
          <w:p w:rsidR="00544812" w:rsidRPr="003E3F07" w:rsidRDefault="00544812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12" w:rsidRPr="003E3F07" w:rsidRDefault="00544812" w:rsidP="00544812">
            <w:pPr>
              <w:pStyle w:val="a4"/>
              <w:spacing w:before="0" w:beforeAutospacing="0" w:after="0" w:afterAutospacing="0"/>
              <w:ind w:left="31" w:firstLine="142"/>
              <w:jc w:val="both"/>
              <w:rPr>
                <w:color w:val="000000"/>
                <w:sz w:val="28"/>
                <w:szCs w:val="28"/>
              </w:rPr>
            </w:pPr>
            <w:r w:rsidRPr="003E3F07">
              <w:rPr>
                <w:b/>
                <w:color w:val="000000"/>
                <w:sz w:val="28"/>
                <w:szCs w:val="28"/>
              </w:rPr>
              <w:t>Обращение.</w:t>
            </w:r>
            <w:r w:rsidRPr="003E3F07">
              <w:rPr>
                <w:color w:val="000000"/>
                <w:sz w:val="28"/>
                <w:szCs w:val="28"/>
              </w:rPr>
              <w:t xml:space="preserve"> Интонация звательная</w:t>
            </w:r>
          </w:p>
          <w:p w:rsidR="00544812" w:rsidRPr="003E3F07" w:rsidRDefault="00544812" w:rsidP="00544812">
            <w:pPr>
              <w:pStyle w:val="a4"/>
              <w:spacing w:before="0" w:beforeAutospacing="0" w:after="0" w:afterAutospacing="0"/>
              <w:ind w:left="31" w:firstLine="142"/>
              <w:jc w:val="both"/>
              <w:rPr>
                <w:color w:val="000000"/>
                <w:sz w:val="28"/>
                <w:szCs w:val="28"/>
              </w:rPr>
            </w:pPr>
            <w:r w:rsidRPr="003E3F07">
              <w:rPr>
                <w:color w:val="000000"/>
                <w:sz w:val="28"/>
                <w:szCs w:val="28"/>
              </w:rPr>
              <w:t>Знаки препинания при обращениях.</w:t>
            </w:r>
          </w:p>
          <w:p w:rsidR="00544812" w:rsidRPr="003E3F07" w:rsidRDefault="00544812" w:rsidP="00544812">
            <w:pPr>
              <w:pStyle w:val="a4"/>
              <w:spacing w:before="0" w:beforeAutospacing="0" w:after="0" w:afterAutospacing="0"/>
              <w:ind w:left="31" w:firstLine="142"/>
              <w:jc w:val="both"/>
              <w:rPr>
                <w:color w:val="000000"/>
                <w:sz w:val="28"/>
                <w:szCs w:val="28"/>
              </w:rPr>
            </w:pPr>
            <w:r w:rsidRPr="003E3F07">
              <w:rPr>
                <w:color w:val="000000"/>
                <w:sz w:val="28"/>
                <w:szCs w:val="28"/>
              </w:rPr>
              <w:t>Логическое ударение на обращении, после него – длительная пауза.</w:t>
            </w:r>
          </w:p>
          <w:p w:rsidR="00544812" w:rsidRPr="003E3F07" w:rsidRDefault="00544812" w:rsidP="00544812">
            <w:pPr>
              <w:pStyle w:val="a4"/>
              <w:spacing w:before="0" w:beforeAutospacing="0" w:after="0" w:afterAutospacing="0"/>
              <w:ind w:left="31" w:firstLine="142"/>
              <w:jc w:val="both"/>
              <w:rPr>
                <w:color w:val="000000"/>
                <w:sz w:val="28"/>
                <w:szCs w:val="28"/>
              </w:rPr>
            </w:pPr>
            <w:r w:rsidRPr="003E3F07">
              <w:rPr>
                <w:color w:val="000000"/>
                <w:sz w:val="28"/>
                <w:szCs w:val="28"/>
              </w:rPr>
              <w:t>Как хорошо ты//, о море ночное!</w:t>
            </w:r>
          </w:p>
          <w:p w:rsidR="00025475" w:rsidRPr="003E3F07" w:rsidRDefault="00025475" w:rsidP="00025475">
            <w:pPr>
              <w:pStyle w:val="a4"/>
              <w:spacing w:before="212" w:beforeAutospacing="0" w:after="212" w:afterAutospacing="0"/>
              <w:ind w:right="212" w:firstLine="173"/>
              <w:jc w:val="both"/>
              <w:rPr>
                <w:sz w:val="28"/>
                <w:szCs w:val="28"/>
              </w:rPr>
            </w:pPr>
            <w:r w:rsidRPr="003E3F07">
              <w:rPr>
                <w:rStyle w:val="a6"/>
                <w:sz w:val="28"/>
                <w:szCs w:val="28"/>
              </w:rPr>
              <w:t xml:space="preserve">Обобщающие слова </w:t>
            </w:r>
            <w:r w:rsidRPr="003E3F07">
              <w:rPr>
                <w:sz w:val="28"/>
                <w:szCs w:val="28"/>
              </w:rPr>
              <w:t>принимают логические ударения.</w:t>
            </w:r>
          </w:p>
          <w:p w:rsidR="00025475" w:rsidRPr="003E3F07" w:rsidRDefault="00025475" w:rsidP="00025475">
            <w:pPr>
              <w:pStyle w:val="a4"/>
              <w:spacing w:before="212" w:beforeAutospacing="0" w:after="212" w:afterAutospacing="0"/>
              <w:ind w:right="212" w:firstLine="173"/>
              <w:jc w:val="both"/>
              <w:rPr>
                <w:sz w:val="28"/>
                <w:szCs w:val="28"/>
              </w:rPr>
            </w:pPr>
            <w:r w:rsidRPr="003E3F07">
              <w:rPr>
                <w:i/>
                <w:iCs/>
                <w:sz w:val="28"/>
                <w:szCs w:val="28"/>
              </w:rPr>
              <w:t>«Теперь уже ни гор,/ ни неба,/ ни земли –// </w:t>
            </w:r>
            <w:r w:rsidRPr="003E3F07">
              <w:rPr>
                <w:i/>
                <w:iCs/>
                <w:sz w:val="28"/>
                <w:szCs w:val="28"/>
                <w:u w:val="single"/>
              </w:rPr>
              <w:t>ничего</w:t>
            </w:r>
            <w:r w:rsidRPr="003E3F07">
              <w:rPr>
                <w:i/>
                <w:iCs/>
                <w:sz w:val="28"/>
                <w:szCs w:val="28"/>
              </w:rPr>
              <w:t> не было видно».</w:t>
            </w:r>
          </w:p>
          <w:p w:rsidR="000733D4" w:rsidRPr="003E3F07" w:rsidRDefault="00F01F86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Двоеточие.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733D4" w:rsidRPr="003E3F07" w:rsidRDefault="00F01F86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Значение: завершение 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отрезка мысли, за которым последует её продолжение: перечисление, пояснение и т.п. </w:t>
            </w:r>
          </w:p>
          <w:p w:rsidR="00F01F86" w:rsidRPr="003E3F07" w:rsidRDefault="00F01F86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Интонация: перед двоеточием понижение тона, а затем логическая пауза. Любовь к большой Родине ¦ начинается с любви к родине </w:t>
            </w:r>
            <w:proofErr w:type="spell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малой:¦¦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своему городу, ¦ улице, ¦ переулку. (Ю. Нагибин) Но ведь помимо торжественной ¦ государственной </w:t>
            </w:r>
            <w:proofErr w:type="spell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истории¦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была ещё иная, ¦ не менее значимая: ¦¦ история наших семей. (</w:t>
            </w:r>
            <w:proofErr w:type="spell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Л.Жуховицкий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25475" w:rsidRPr="003E3F07" w:rsidRDefault="00025475" w:rsidP="00025475">
            <w:pPr>
              <w:pStyle w:val="a4"/>
              <w:spacing w:before="212" w:beforeAutospacing="0" w:after="212" w:afterAutospacing="0"/>
              <w:ind w:right="212" w:firstLine="173"/>
              <w:jc w:val="both"/>
              <w:rPr>
                <w:sz w:val="28"/>
                <w:szCs w:val="28"/>
              </w:rPr>
            </w:pPr>
            <w:r w:rsidRPr="003E3F07">
              <w:rPr>
                <w:rStyle w:val="a6"/>
                <w:sz w:val="28"/>
                <w:szCs w:val="28"/>
              </w:rPr>
              <w:t>Тире</w:t>
            </w:r>
            <w:r w:rsidRPr="003E3F07">
              <w:rPr>
                <w:sz w:val="28"/>
                <w:szCs w:val="28"/>
              </w:rPr>
              <w:t xml:space="preserve"> – знак, показывающий, что следующие за ним слова или даже предложения раскрывают то или иное понятие. Тире встречается и в простых и в сложных предложениях и показывает соединительную паузу приготовления, за которым идет </w:t>
            </w:r>
            <w:r w:rsidRPr="003E3F07">
              <w:rPr>
                <w:sz w:val="28"/>
                <w:szCs w:val="28"/>
              </w:rPr>
              <w:lastRenderedPageBreak/>
              <w:t>неожиданность, важность. Тире требует значительной паузы с большой психологической нагрузкой, повышения голоса на предшествующем знаку ударном слове, ярких и выразительных интонаций. В словах стоящих до тире голос повышается, а в словах стоящих после тире – понижается.</w:t>
            </w:r>
          </w:p>
          <w:p w:rsidR="00025475" w:rsidRPr="003E3F07" w:rsidRDefault="00025475" w:rsidP="00025475">
            <w:pPr>
              <w:pStyle w:val="a4"/>
              <w:spacing w:before="212" w:beforeAutospacing="0" w:after="212" w:afterAutospacing="0"/>
              <w:ind w:right="212" w:firstLine="173"/>
              <w:jc w:val="both"/>
              <w:rPr>
                <w:sz w:val="28"/>
                <w:szCs w:val="28"/>
              </w:rPr>
            </w:pPr>
            <w:r w:rsidRPr="003E3F07">
              <w:rPr>
                <w:rStyle w:val="a6"/>
                <w:sz w:val="28"/>
                <w:szCs w:val="28"/>
              </w:rPr>
              <w:t>«</w:t>
            </w:r>
            <w:r w:rsidRPr="003E3F07">
              <w:rPr>
                <w:i/>
                <w:iCs/>
                <w:sz w:val="28"/>
                <w:szCs w:val="28"/>
              </w:rPr>
              <w:t xml:space="preserve">Поэт–// </w:t>
            </w:r>
            <w:proofErr w:type="gramStart"/>
            <w:r w:rsidRPr="003E3F07">
              <w:rPr>
                <w:i/>
                <w:iCs/>
                <w:sz w:val="28"/>
                <w:szCs w:val="28"/>
              </w:rPr>
              <w:t>ху</w:t>
            </w:r>
            <w:proofErr w:type="gramEnd"/>
            <w:r w:rsidRPr="003E3F07">
              <w:rPr>
                <w:i/>
                <w:iCs/>
                <w:sz w:val="28"/>
                <w:szCs w:val="28"/>
              </w:rPr>
              <w:t>дожник».</w:t>
            </w:r>
          </w:p>
          <w:p w:rsidR="00025475" w:rsidRPr="003E3F07" w:rsidRDefault="00025475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86" w:rsidRPr="003E3F07" w:rsidRDefault="00F01F8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2D3B9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shd w:val="clear" w:color="auto" w:fill="auto"/>
          </w:tcPr>
          <w:p w:rsidR="00F01F86" w:rsidRPr="003E3F07" w:rsidRDefault="00F01F86" w:rsidP="006A63BF">
            <w:pPr>
              <w:pStyle w:val="a5"/>
              <w:numPr>
                <w:ilvl w:val="0"/>
                <w:numId w:val="10"/>
              </w:numPr>
              <w:ind w:left="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Осень пришла. Какая красота! Янтарем и рубинами загорелись листья. Притих лес. Не звенят в нем птичьи голоса.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Любишь ли ты осень? Оглянись вокруг! Вот дубок протянул свою веточку. Замечал ли ты, что упрямый дуб позже других деревьев поддается осени? Уже давно покраснели листья деревьев, а дуб все зелен.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Видишь запоздалый желудь? Его братья осыпались, а этот все еще держится. Но скоро и он упадет.</w:t>
            </w:r>
          </w:p>
          <w:p w:rsidR="00F01F86" w:rsidRPr="003E3F07" w:rsidRDefault="00F01F86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B" w:rsidRPr="003E3F07" w:rsidRDefault="00F01F86" w:rsidP="006A63BF">
            <w:pPr>
              <w:pStyle w:val="a5"/>
              <w:numPr>
                <w:ilvl w:val="0"/>
                <w:numId w:val="10"/>
              </w:numPr>
              <w:ind w:left="1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Стой! Не смей трогать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Тотошку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 - гневно закричала она.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 замер в удивлении.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Простите, - оправдывался он. - Но я ведь не съел его…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Однако ты пытался. Как тебе не стыдно обижать 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слабых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 Ты просто трус!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А… а как вы узнали, что я трус? - спросил ошеломленный Лев. - Вам кто-нибудь сказал?..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Сама вижу по твоим поступкам!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Удивительно… - сконфуженно проговорил Лев. - Как я не стараюсь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скрыть свою трусость, а дело всё-таки выплывает наружу. Я всегда был трусом, но ничего не могу с этим поделать.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Подумать только: ты ударил бедного, набитого соломой 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Страшилу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  <w:p w:rsidR="00F01F86" w:rsidRPr="003E3F07" w:rsidRDefault="00F01F86" w:rsidP="006A63BF">
            <w:pPr>
              <w:pStyle w:val="a5"/>
              <w:numPr>
                <w:ilvl w:val="0"/>
                <w:numId w:val="10"/>
              </w:numPr>
              <w:ind w:left="275" w:hanging="142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Январский снег силён и спок</w:t>
            </w:r>
            <w:r w:rsidR="00612846"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оен. Пушистым одеялом накрывает </w:t>
            </w:r>
            <w:r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он</w:t>
            </w:r>
            <w:r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поля и гнёт к земле деревья. Солнце выглянет утром, загорится, высоко </w:t>
            </w:r>
            <w:r w:rsidR="00612846"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поднимется в бездонное небо и висит потом вверху, как лампочка</w:t>
            </w:r>
            <w:r w:rsidR="00612846"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 холодильнике. Светит, но не греет.</w:t>
            </w:r>
            <w:r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Идёшь через поле по тропинке и ногу ставишь осторожно, как </w:t>
            </w:r>
            <w:r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канатоходец. Сделаешь шаг и по пояс провалишься в сыпучее снежное </w:t>
            </w:r>
            <w:r w:rsidR="00612846"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3E3F0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болото.</w:t>
            </w:r>
          </w:p>
          <w:p w:rsidR="00612846" w:rsidRPr="003E3F07" w:rsidRDefault="00612846" w:rsidP="000733D4">
            <w:pPr>
              <w:pStyle w:val="a5"/>
              <w:numPr>
                <w:ilvl w:val="0"/>
                <w:numId w:val="10"/>
              </w:numPr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, не унывая,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К ветру кинулся, взывая: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«Ветер, ветер! Ты могуч,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gramStart"/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гоняешь</w:t>
            </w:r>
            <w:proofErr w:type="gramEnd"/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 стаи туч,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Ты волнуешь сине море,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Всюду веешь на просторе,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Не боишься никого,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Кроме бога одного.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Аль откажешь мне в ответе?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Не видал ли где на свете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Ты царевны молодой?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Я жених ее». — «Постой, —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Отвечает ветер буйный, —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Там за речкой тихоструйной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сть высокая гора,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В ней глубокая нора;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В той норе, во тьме печальной,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Гроб качается хрустальный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На цепях между столбов.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Не видать ничьих следов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3F07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круг того пустого места;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E3F07">
              <w:rPr>
                <w:rStyle w:val="vl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том гробу твоя невеста».</w:t>
            </w:r>
          </w:p>
          <w:p w:rsidR="00612846" w:rsidRPr="003E3F07" w:rsidRDefault="00612846" w:rsidP="00D36390">
            <w:pPr>
              <w:pStyle w:val="a5"/>
              <w:numPr>
                <w:ilvl w:val="0"/>
                <w:numId w:val="10"/>
              </w:numPr>
              <w:ind w:left="4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Зацвела ива - гости со всех сторон. Кусты и деревья ещё вокруг голые, серые; ива среди них как букет, да не простой, а золотой. Каждый ивовый барашек - как пуховый жёлтый цыплёнок: сидит и светится. Пальцем тронешь - пожелтеет палец. Щёлкнешь - золотой дымок запарит. Понюхаешь - мёд!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Спешат гости на пир.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Шмель прилетел: неуклюжий, т</w:t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олстый, мохнатый, как медведь.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Забасил, заворочался, весь в пыльце измазался.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Прибежали муравьи: поджарые, быстрые, голодные. Набросились на пыльцу, и раздулись у них животы, как бочки. Того и гляди, ободки на животах лопнут.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Комарики прилетели: ножки горсточкой, крылышки мельтешат. Крошечные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вертолётики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Жуки какие-то копошатся.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Мухи жужжат.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Бабочки крылья распластали.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Шершень на слюдяных крыльях полосатый, злой и голодный, как тигр.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гудят и торопятся.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я там был, медовые барашки нюхал.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отцветет ива, зазеленеет, потеряется среди других зеленых кустов. Тут и пиру конец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  <w:p w:rsidR="006A63BF" w:rsidRPr="003E3F07" w:rsidRDefault="006A63BF" w:rsidP="006A63BF">
            <w:pPr>
              <w:pStyle w:val="a5"/>
              <w:ind w:left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BF" w:rsidRPr="003E3F07" w:rsidRDefault="006A63BF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 </w:t>
            </w:r>
            <w:proofErr w:type="gramStart"/>
            <w:r w:rsidR="00612846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кулинарии используют разнообразные пряности: перец, гвоздику, корицу, лавровый лист, мускатный</w:t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орех, </w:t>
            </w:r>
            <w:proofErr w:type="spellStart"/>
            <w:r w:rsidR="00D36390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кинзу</w:t>
            </w:r>
            <w:proofErr w:type="spellEnd"/>
            <w:r w:rsidR="00D36390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ваниль, имбирь, ка</w:t>
            </w:r>
            <w:r w:rsidR="00612846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рдамон.</w:t>
            </w:r>
            <w:proofErr w:type="gramEnd"/>
            <w:r w:rsidR="00612846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Они придают пище неповторимый вкус и аромат, а также помогают сохранять продукты в течение длительного времени.</w:t>
            </w:r>
            <w:r w:rsidR="00612846"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7673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612846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Высушен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612846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 нераспустившиеся бутоны гвоздичного дерева добавляют в разные кулинарные изделия: маринады, т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ушеное мясо, овощи, соусы, мясн</w:t>
            </w:r>
            <w:r w:rsidR="00612846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ые бульоны. Компоты, пудинги, торты и пироги - эти сладкие блюда тоже готовятся с добавлением шляпок гвоздики. При выпечке </w:t>
            </w:r>
            <w:r w:rsidR="00612846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хлебобулочных изделий: кексов, куличей, пирожных - используют ароматную корицу. Супы, тушеное мясо, холодцы, маринады - все эти блюда трудно представить без листьев лавра. А ведь это растение не только кулинарный изыск. С древних времен лавр считался символом защиты, бессмертия и тайных знаний.</w:t>
            </w:r>
          </w:p>
          <w:p w:rsidR="00F01F86" w:rsidRPr="003E3F07" w:rsidRDefault="00612846" w:rsidP="00D3639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7. В 1991 году население планеты составляло </w:t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5384000000 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</w:rPr>
              <w:t>человек. По оценкам учёных, примерно каждые</w:t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лет население Земли будет увеличиваться на </w:t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1000000000 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</w:rPr>
              <w:t>человек, а с начала XXII столетия рост численности остановится. Полагают также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  <w:t xml:space="preserve">, 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</w:rPr>
              <w:t>что в тройке лидирующих по народонаселению государств в 2025 году будет проживать: в Китае — один миллиард пятьсот девяносто миллионов, в Индии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  <w:t xml:space="preserve"> 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— один миллиард триста шестьдесят пять миллионов, в США — </w:t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333000000 </w:t>
            </w:r>
            <w:r w:rsidR="007C31A8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  <w:t>человек.</w:t>
            </w:r>
          </w:p>
          <w:p w:rsidR="006A63BF" w:rsidRPr="003E3F07" w:rsidRDefault="006A63BF" w:rsidP="000733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A8" w:rsidRPr="003E3F07" w:rsidRDefault="007C31A8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играть в настольный теннис не сложно. Сначала надо смастерить стол. Длина его — 274 см, ширина — 152,5 см, высота — 76 см (для ребят стол может быть и ниже — 60—70 см). Стол нужно хорошо прошпаклевать и покрасить тёмно-зелёной краской, а края обвести белыми линиями. Сетка над столом должна находиться на высоте 15,25 см, а её длина от стойки до стойки;— 183 см. Главные правила игры похожи 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волейбольные, но игра идёт до 21 очка.</w:t>
            </w:r>
          </w:p>
          <w:p w:rsidR="006A63BF" w:rsidRPr="003E3F07" w:rsidRDefault="006A63BF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E3" w:rsidRPr="003E3F07" w:rsidRDefault="007C31A8" w:rsidP="006178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9. Лось — самый крупный вид семейства оленей. Длина его тела достигает 3 метров, высота в холке 2 метра, весит он 400—500 килограммов.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3BF" w:rsidRPr="003E3F07">
              <w:rPr>
                <w:rFonts w:ascii="Times New Roman" w:hAnsi="Times New Roman" w:cs="Times New Roman"/>
                <w:sz w:val="28"/>
                <w:szCs w:val="28"/>
              </w:rPr>
              <w:t>Род лосей включает 6 подвидов.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 У нас 700 тысяч диких лосей. За сутки взрослый лось летом съедает 35 килограммов корма, зимой — 15 килограммов.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  <w:t>Лось свободно поднимает вьюк массой 120 килограммов, а в санной упряжке везёт и 500 килограммов.</w:t>
            </w:r>
          </w:p>
          <w:p w:rsidR="007C31A8" w:rsidRPr="003E3F07" w:rsidRDefault="007C31A8" w:rsidP="006178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Лосиное молоко содержит 14 процентов жира, 9 процентов белка и 6 процентов сахара.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3BF" w:rsidRPr="003E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Предполагают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, что приручить лосей удалось 4 тысячи лет назад. Уже 40 лет работу по одомашниванию лосей ведут наши учёные.</w:t>
            </w:r>
          </w:p>
          <w:p w:rsidR="006A63BF" w:rsidRPr="003E3F07" w:rsidRDefault="006A63BF" w:rsidP="006178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</w:pPr>
          </w:p>
          <w:p w:rsidR="006178E3" w:rsidRPr="003E3F07" w:rsidRDefault="007C31A8" w:rsidP="006178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10. Чтобы собрать 1 килограмм мёда, пчеле надо «налетать» о</w:t>
            </w:r>
            <w:r w:rsidR="006A63BF" w:rsidRPr="003E3F07">
              <w:rPr>
                <w:rFonts w:ascii="Times New Roman" w:hAnsi="Times New Roman" w:cs="Times New Roman"/>
                <w:sz w:val="28"/>
                <w:szCs w:val="28"/>
              </w:rPr>
              <w:t>коло 300 тысяч километров (боле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е 3/4 расстояния до Луны), посетив при этом около 19 миллионов цветков.</w:t>
            </w:r>
            <w:r w:rsidR="006178E3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1A8" w:rsidRPr="003E3F07" w:rsidRDefault="007C31A8" w:rsidP="006178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Пчела живёт не более 30—35 дней. Но трудолюбие пчёл вошло в поговорку: летая со скоростью 6,5 километра в час, одна пчела за хороший рабочий день посещает не менее 7 тысяч цветков.</w:t>
            </w:r>
          </w:p>
          <w:p w:rsidR="006A63BF" w:rsidRPr="003E3F07" w:rsidRDefault="006A63BF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</w:pPr>
          </w:p>
          <w:p w:rsidR="007C31A8" w:rsidRPr="003E3F07" w:rsidRDefault="007C31A8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Байкал - неповторимое творение природы. Глубина его достигает 1637 метров. По площади Байкал в 13 раз меньше Балтийского моря, но по объёму превосходит его. Озеро может вместить в свою котловину 92 Азовских и 93 </w:t>
            </w:r>
            <w:proofErr w:type="spell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Аральских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моря или воды всех 5 Великих озёр Америки вместе взятых. И если бы понадобилось осушить котловину Байкала с помощью гигантского насоса, который выкачал бы воду по 2000 кубометров в секунду, то ему понадобилось бы на это около 400 лет. Вода в озере настолько прозрачна, что если бросить в него белый диск диаметром в 20 сантиметров, то он будет виден на глубине 40 метров. Велика научная ценность Байкала. В озере обитают 1800 различных видов животных и растений, многие из которых нигде, кроме Байкала, не встречаются. Это озеро - подводный музей живых древностей.</w:t>
            </w:r>
          </w:p>
          <w:p w:rsidR="006A63BF" w:rsidRPr="003E3F07" w:rsidRDefault="006A63BF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31A8" w:rsidRPr="003E3F07" w:rsidRDefault="007C31A8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Ансамб</w:t>
            </w:r>
            <w:r w:rsidR="00AF6B5B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ль Путевого дворца — это выдающийся памя</w:t>
            </w:r>
            <w:r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тник а</w:t>
            </w:r>
            <w:r w:rsidR="00AF6B5B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рхит</w:t>
            </w:r>
            <w:r w:rsidR="006A63B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е</w:t>
            </w:r>
            <w:r w:rsidR="00AF6B5B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ктуры старой Твери. Он форми</w:t>
            </w:r>
            <w:r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ровался на протяжении XVII—XIX веков и состоит из</w:t>
            </w:r>
            <w:r w:rsidR="00AF6B5B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главного кор</w:t>
            </w:r>
            <w:r w:rsidR="006A63B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пуса с двумя павильонами, кухо</w:t>
            </w:r>
            <w:r w:rsidR="00AF6B5B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нн</w:t>
            </w:r>
            <w:r w:rsidR="006A63B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ого флигеля, каретного са</w:t>
            </w:r>
            <w:r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рая и дворцового сада.</w:t>
            </w:r>
          </w:p>
          <w:p w:rsidR="007C31A8" w:rsidRPr="003E3F07" w:rsidRDefault="007C31A8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Главный корпус п</w:t>
            </w:r>
            <w:r w:rsidR="006A63B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остроен</w:t>
            </w:r>
            <w:r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в 1669—1672 годах на месте с</w:t>
            </w:r>
            <w:r w:rsidR="006A63B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горевшего в 1661 году деревян</w:t>
            </w:r>
            <w:r w:rsidR="00B86BD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н</w:t>
            </w:r>
            <w:r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ого до</w:t>
            </w:r>
            <w:r w:rsidR="006A63B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ма. В 1778 году он был куплен государствен</w:t>
            </w:r>
            <w:r w:rsidR="00B86BD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но</w:t>
            </w:r>
            <w:r w:rsidR="006A63B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й ка</w:t>
            </w:r>
            <w:r w:rsidR="00B86BDF"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зной и стал импе</w:t>
            </w:r>
            <w:r w:rsidRPr="003E3F0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раторским путевым дворцом. Позднее он перестраивался в 1809—1811 и в 1867—1871 годах.</w:t>
            </w:r>
          </w:p>
        </w:tc>
      </w:tr>
      <w:tr w:rsidR="00A76367" w:rsidRPr="003E3F07" w:rsidTr="003E3F07">
        <w:tc>
          <w:tcPr>
            <w:tcW w:w="923" w:type="dxa"/>
            <w:shd w:val="clear" w:color="auto" w:fill="auto"/>
          </w:tcPr>
          <w:p w:rsidR="00A76367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3600" w:type="dxa"/>
            <w:shd w:val="clear" w:color="auto" w:fill="auto"/>
          </w:tcPr>
          <w:p w:rsidR="000733D4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Предложения с обособленными членами.</w:t>
            </w:r>
            <w:r w:rsidRPr="003E3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AF6B5B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Обособленный оборот является отдельной фразой восходящего или нисходящего тона, то есть имеет интонационное ударение, и выделяется паузами. Обособленные обороты могут находиться в начале, в конце или в середине предложения, в соответствии с этим меняется интонационная модель предложения.</w:t>
            </w:r>
          </w:p>
          <w:p w:rsidR="00AF6B5B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начале предложения обособленный оборот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произносится с повышением тона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Удивлённый </w:t>
            </w:r>
            <w:proofErr w:type="spellStart"/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увиденным,¦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D36390"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вышел из машины и направился к берегу.</w:t>
            </w:r>
            <w:proofErr w:type="gramEnd"/>
          </w:p>
          <w:p w:rsidR="00AF6B5B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Обособленное определение в середине предложения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произносится с повышением тона. Разговор его, ¦ 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свободный и любезный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¦ вскоре рассеял мою застенчивость.</w:t>
            </w:r>
          </w:p>
          <w:p w:rsidR="00AF6B5B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Предложения с 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обособленными членами в конце предложения 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обособленный оборот произносится с понижением тона: Через несколько минут мы вошли в </w:t>
            </w:r>
            <w:proofErr w:type="spell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рощу,¦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влажную после дождя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4812" w:rsidRPr="003E3F07" w:rsidRDefault="00544812" w:rsidP="00544812">
            <w:pPr>
              <w:pStyle w:val="a5"/>
              <w:rPr>
                <w:rFonts w:ascii="Times New Roman" w:eastAsia="+mn-ea" w:hAnsi="Times New Roman" w:cs="Times New Roman"/>
                <w:b/>
                <w:bCs/>
                <w:color w:val="843C0C"/>
                <w:kern w:val="24"/>
                <w:sz w:val="28"/>
                <w:szCs w:val="28"/>
                <w:lang w:eastAsia="ru-RU"/>
              </w:rPr>
            </w:pPr>
            <w:r w:rsidRPr="003E3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Многоточие.</w:t>
            </w:r>
            <w:r w:rsidRPr="003E3F07">
              <w:rPr>
                <w:rFonts w:ascii="Times New Roman" w:eastAsia="+mn-ea" w:hAnsi="Times New Roman" w:cs="Times New Roman"/>
                <w:b/>
                <w:bCs/>
                <w:color w:val="843C0C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44812" w:rsidRPr="003E3F07" w:rsidRDefault="00544812" w:rsidP="0054481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Значение: 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показывает, что мысль не закончена.</w:t>
            </w:r>
          </w:p>
          <w:p w:rsidR="00544812" w:rsidRPr="003E3F07" w:rsidRDefault="00544812" w:rsidP="0054481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Интонация:</w:t>
            </w: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интонация незаконченности. </w:t>
            </w:r>
          </w:p>
          <w:p w:rsidR="00025475" w:rsidRPr="003E3F07" w:rsidRDefault="00544812" w:rsidP="0054481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 перед ней несколько понижается, но не так сильно, как при точке. </w:t>
            </w:r>
            <w:r w:rsidR="00025475" w:rsidRPr="003E3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Точка с запятой.</w:t>
            </w:r>
          </w:p>
          <w:p w:rsidR="00544812" w:rsidRPr="003E3F07" w:rsidRDefault="00544812" w:rsidP="0054481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Значение: 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разделяет и в тоже время соединяет в одно целое части </w:t>
            </w:r>
            <w:proofErr w:type="gramStart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единого</w:t>
            </w:r>
            <w:proofErr w:type="gram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44812" w:rsidRPr="003E3F07" w:rsidRDefault="00544812" w:rsidP="0054481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Интонация:</w:t>
            </w: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 перед ней несколько понижается, но не так сильно, как при точке. В звучащей речи точка с запятой означает соединительную паузу. Эта паузы короче, чем перед точкой.</w:t>
            </w: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44812" w:rsidRPr="003E3F07" w:rsidRDefault="00544812" w:rsidP="0054481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4812" w:rsidRPr="003E3F07" w:rsidRDefault="00544812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3D4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Вводные слова и </w:t>
            </w:r>
            <w:r w:rsidRPr="003E3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вставные конструкции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F6B5B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Вводные слова выделяются в устной речи интонацией </w:t>
            </w:r>
            <w:proofErr w:type="spellStart"/>
            <w:r w:rsidR="000733D4"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одности</w:t>
            </w:r>
            <w:proofErr w:type="spellEnd"/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паузами, понижением силы голоса и более быстрым произношением вводных слов. Байкал, ¦ </w:t>
            </w:r>
            <w:r w:rsidRPr="003E3F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казалось бы</w:t>
            </w:r>
            <w:r w:rsidRPr="003E3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¦ должен подавлять человека своим величием и размерами.</w:t>
            </w:r>
          </w:p>
          <w:p w:rsidR="00A76367" w:rsidRPr="003E3F07" w:rsidRDefault="00A76367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shd w:val="clear" w:color="auto" w:fill="auto"/>
          </w:tcPr>
          <w:p w:rsidR="00A76367" w:rsidRPr="003E3F07" w:rsidRDefault="00B86BDF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6B5B" w:rsidRPr="003E3F07">
              <w:rPr>
                <w:rFonts w:ascii="Times New Roman" w:hAnsi="Times New Roman" w:cs="Times New Roman"/>
                <w:sz w:val="28"/>
                <w:szCs w:val="28"/>
              </w:rPr>
              <w:t>На гербе города Ярославля изображен медведь. Его появление там связано с легендой. Русский князь Ярослав Мудрый шел с дружиной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B5B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 обозревая свои земли. Дорога была глухой, пустынной, заросшей лесом. Князь отстал от дружины, и вдруг из оврага появилась медведица и бросилась на него. Не растерявшись, он успел ударить его топором. В память об этом случае Ярослав построил на месте происшествия церковь. А вскоре на том же самом месте заложил новый город – Ярославль, символом которого стал медведь.</w:t>
            </w:r>
          </w:p>
          <w:p w:rsidR="00D36390" w:rsidRPr="003E3F07" w:rsidRDefault="00D36390" w:rsidP="006A63B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6BDF" w:rsidRPr="003E3F07" w:rsidRDefault="00B86BDF" w:rsidP="006A63B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  <w:p w:rsidR="00AF6B5B" w:rsidRPr="003E3F07" w:rsidRDefault="00AF6B5B" w:rsidP="00B86BD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Тишина</w:t>
            </w:r>
          </w:p>
          <w:p w:rsidR="00AF6B5B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Ели,  стоявшие  по  колено  в  сугробах,  были  громадно  высоки.  По  сравнению  с  ними  телеграфные  столбы  казались  маленькими,  как  спички.  Но  ещё  выше  елей  было  небо,  всё  засыпанное  зимними  звёздами.  Особенно  прекрасно  сверкали  звёзды  впереди,  на  том  чёрном  бархатном  треугольнике неба,  который  соприкасался  с  белым  треугольником  бегущей  дороги.  Там  дрожало  и  переливалось  несколько  таких  крупных  и  таких  чистых  созвездий,  словно  они  были  выгранены  из  самых  лучших  и  самых  крупных  алмазов  в  мире.</w:t>
            </w:r>
          </w:p>
          <w:p w:rsidR="00AF6B5B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   Узкий  ледяной  луч  прожектора  иногда  скользил  по  звёздам,  но  он  был  не  в  силах  ни  погасить,  ни  даже  ослабить  их  блеск.  Они  играли  ещё  ярче,  ещё  прекраснее.</w:t>
            </w:r>
          </w:p>
          <w:p w:rsidR="00AF6B5B" w:rsidRPr="003E3F07" w:rsidRDefault="00AF6B5B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 А  вокруг  стояла  громадная   тишина,  которая  казалась  выше  елей,  выше  звёзд  и  даже  выше  самого  чёрного  бездонного  неба.</w:t>
            </w:r>
          </w:p>
          <w:p w:rsidR="00AF6B5B" w:rsidRPr="003E3F07" w:rsidRDefault="00B86BDF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F6B5B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Ванька Жуков — девятилетний мальчик, отданный в ученье к сапожнику </w:t>
            </w:r>
            <w:proofErr w:type="spellStart"/>
            <w:r w:rsidR="00AF6B5B" w:rsidRPr="003E3F07">
              <w:rPr>
                <w:rFonts w:ascii="Times New Roman" w:hAnsi="Times New Roman" w:cs="Times New Roman"/>
                <w:sz w:val="28"/>
                <w:szCs w:val="28"/>
              </w:rPr>
              <w:t>Аляхину</w:t>
            </w:r>
            <w:proofErr w:type="spellEnd"/>
            <w:r w:rsidR="00AF6B5B" w:rsidRPr="003E3F07">
              <w:rPr>
                <w:rFonts w:ascii="Times New Roman" w:hAnsi="Times New Roman" w:cs="Times New Roman"/>
                <w:sz w:val="28"/>
                <w:szCs w:val="28"/>
              </w:rPr>
              <w:t>. В ночь под Рождество он не ложился спать. Когда хозяева и подмастерья ушли, он достал из шкафа пузырёк с чернилами, ручку, лист бумаги и стал писать. Бумага лежала на скамье, а сам Ванька стоял перед скамьёй на коленях</w:t>
            </w:r>
            <w:r w:rsidR="00AF6B5B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  <w:t>.</w:t>
            </w:r>
          </w:p>
          <w:p w:rsidR="00B86BDF" w:rsidRPr="003E3F07" w:rsidRDefault="00B86BDF" w:rsidP="00B86B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</w:p>
          <w:p w:rsidR="00A73EC6" w:rsidRDefault="00655280" w:rsidP="00A73EC6">
            <w:pPr>
              <w:pStyle w:val="a5"/>
              <w:ind w:hanging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За спасение больных </w:t>
            </w:r>
          </w:p>
          <w:p w:rsidR="00655280" w:rsidRPr="003E3F07" w:rsidRDefault="00655280" w:rsidP="00A73EC6">
            <w:pPr>
              <w:pStyle w:val="a5"/>
              <w:ind w:firstLine="18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случилось в начале нашего века на севере Аляски, в маленьком, затерявшемся в снегах поселке Номе. Здесь неожиданно началась эпидемия опасного и заразного заболевания - дифтерита. Больных с каждым днем становилось все больше и больше. Многим грозила смерть.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Поселковый доктор ничего не мог поделать. У него не оказалось противодифтерийной сыворотки. Нужно было послать за ней в город. До ближайшего города можно было добраться только на собаках. Путь в оба конца – шестьсот километров. 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меня надежная упряжка собак, - сказал один из охотников доктору, - я сумею быстро вернуться с сывороткой.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рассветом упряжка помчалась в далекий снежный путь. Заносы замели все дороги и тропы. Пришлось положиться на чутье собак. Они бежали уверенно и быстро.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города упряжка добралась удачно, и охотник, получив драгоценное лекарство, тут же отправился в обратный путь.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Когда до поселка оставалось примерно сто километров, 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началась сильная пурга… </w:t>
            </w:r>
            <w:r w:rsidR="00A73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Собаки не сдавались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но двигались теперь все медленнее и медленнее; то одна, то другая начали падать.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Правда, они тут же поднимались, но видно было, что животные стали выбиваться из сил.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Только вожак крепко держался на ногах и, натягивая постромки, увлекал за собой остальных.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Настала ночь. До поселка было еще далеко. Ослабевшие собаки, падая, уже не могли подняться. Оставалось одно – обрезать ремни и бросить несчастных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…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вот из всей упряжки остался вожак –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Это он шел впереди, он был самым сильным. Тогда охотник решил пустить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Бальта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одного. Он привязал ему на спину пакет с сывороткой и дал большой кусок мяса. После того как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насытился, охотник ласково обнял собаку и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скомандовал: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Вперед! Домой!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посмотрел на своего хозяина и все понял. Надо во что бы то ни стало доставить пакет домой. И пес исчез в ночной темноте.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Охотник с тревогой посмотрел ему вслед. «Только бы не сбился с пути, и хватило сил добежать»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 бежал и бежал. Расстояние до поселка с каждой минутой все сокращалось. А вот, наконец, и еле уловимый запах жилья. Напрягая последние силы,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пришел в поселок и своим лаем оповестил жителей.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Прошли минуты, и доктор уже обходил дома и вводил целебную жидкость больным. А в это время те, кто были здоровы, снарядили новых собак, набрали продуктов и ушли на поиски охотника. Его нашли в тридцати километрах от поселка. Охотник еле двигался по снегу, и все же у него хватило сил спросить: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Как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 Что с сывороткой?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Все кончилось хорошо, сыворотка уже давно в руках у доктора, - ответили ему.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Ну, а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О,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просто великолепен.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4B8E"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Прошло совсем немного времени, и люди поселка соорудили замечательной собаке бронзовый памятник. </w:t>
            </w:r>
            <w:proofErr w:type="spell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Бальт</w:t>
            </w:r>
            <w:proofErr w:type="spell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постромках, гордо идущим впереди.</w:t>
            </w:r>
          </w:p>
          <w:p w:rsidR="00655280" w:rsidRPr="003E3F07" w:rsidRDefault="00655280" w:rsidP="00A73EC6">
            <w:pPr>
              <w:pStyle w:val="a5"/>
              <w:ind w:firstLine="18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55280" w:rsidRPr="003E3F07" w:rsidRDefault="00754B8E" w:rsidP="00754B8E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55280" w:rsidRPr="003E3F07">
              <w:rPr>
                <w:rFonts w:ascii="Times New Roman" w:hAnsi="Times New Roman" w:cs="Times New Roman"/>
                <w:sz w:val="28"/>
                <w:szCs w:val="28"/>
              </w:rPr>
              <w:t>ВОЛОГОДСКИЕ КРУЖЕВА</w:t>
            </w:r>
          </w:p>
          <w:p w:rsidR="00655280" w:rsidRPr="003E3F07" w:rsidRDefault="00655280" w:rsidP="00754B8E">
            <w:pPr>
              <w:pStyle w:val="a5"/>
              <w:ind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Друзья, вы когда-нибудь любовались морозными узорами на стек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softHyphen/>
              <w:t>ле? Восторгались пушистыми от снега ветвями, переплетающимися в чудесное кружево? К сожалению, такая красота недолговечна. А вот эти ажурные узоры не исчезнут и не растают. И создали их не морозы и снежные вьюги, а руки искусных мастериц.</w:t>
            </w:r>
          </w:p>
          <w:p w:rsidR="00655280" w:rsidRPr="003E3F07" w:rsidRDefault="00655280" w:rsidP="00754B8E">
            <w:pPr>
              <w:pStyle w:val="a5"/>
              <w:ind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Кружева плели во многих уголках России: в Ельце, Рязани, Вятке,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Мценске... Издавна славилась кружевами и старинная Вологда. Солнце и звёзды, ледяные цветы и гирлянды, забавные фигурки людей и волшебные травы, сказочные птицы - павы и причудливый орнамент -  эти чудеса можно увидеть на ажурных вологодских кружевах. Вот салфетки, как пушистые снежинки, здесь воротнички, как   фантастические паутинки, а тут мы видим воздушные шали, слов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softHyphen/>
              <w:t>но ажурные покрывала...  Вологодские кружева и ныне в почёте и уважении. Ук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t>шая быт этими замысло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ватыми узорами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окружа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t>ет себя кра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сотой и добром. (По В. Страхову)</w:t>
            </w:r>
          </w:p>
          <w:p w:rsidR="00E45F05" w:rsidRPr="003E3F07" w:rsidRDefault="00E45F05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5F05" w:rsidRPr="003E3F07" w:rsidRDefault="00E45F05" w:rsidP="00754B8E">
            <w:pPr>
              <w:pStyle w:val="a5"/>
              <w:numPr>
                <w:ilvl w:val="0"/>
                <w:numId w:val="10"/>
              </w:numPr>
              <w:ind w:left="275" w:hanging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Поэтична наша русская береза, возросшая где-нибудь на меже между ржаным и клеверным полем. Романтичен сибирский кедр, подымающийся, как из скалы, а кроной впутавшийся в облака удивителен эвкалипт, фантастичен баобаб, экзотична пальма. Но ни одно дерево не может сравниться с замечательной славой оливы. Ей выпала доля служить символом земной тишины и благополучия, символом мира на земле. Оливковую ветвь несет голубь в своем клюве, и уродливые железные птицы, начиненные смертью и ненавистью, бессильны против него. На каменистой земле</w:t>
            </w:r>
            <w:proofErr w:type="gramStart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раскаленной полдневным солнцем, мы поняли, за что выпала оливам такая честь. Пожалуй, ни в одно дерево не вкладывается столько человеческого труда, как в оливу. Оливковую ветвь в клюве голубя мог бы заменить разве только тяжелый хлебный колос.</w:t>
            </w:r>
          </w:p>
          <w:p w:rsidR="00754B8E" w:rsidRPr="003E3F07" w:rsidRDefault="00754B8E" w:rsidP="00754B8E">
            <w:pPr>
              <w:pStyle w:val="a5"/>
              <w:ind w:left="2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8E" w:rsidRPr="003E3F07" w:rsidRDefault="00754B8E" w:rsidP="00D3639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05" w:rsidRPr="003E3F07" w:rsidRDefault="00E45F05" w:rsidP="003E3F07">
            <w:pPr>
              <w:pStyle w:val="a5"/>
              <w:numPr>
                <w:ilvl w:val="0"/>
                <w:numId w:val="10"/>
              </w:numPr>
              <w:ind w:left="13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К большому сожалению, весь остаток школьного дня Светлана Иванова провела в каком-то подавленном состоянии. На неё, несомненно, угнетающе подействовала ссора девочек. Согласитесь, трудно пережить эту неприятность. По сути дела, никогда ещё в их дружном классе не было ничего подобного.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Несмотря на такие события, домой Светлана вернулась в хорошем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настроении. Во-первых, она получила пятёрку по тригонометрии. Во-вторых, сегодня должен прийти в гости старший брат. В-третьих, может быть, потому, что в последние дни установилась, наконец, сухая погода, подул северный ветер, и как-то особенно, ясно почувствовалось приближение зимы. Конечно, как настоящая северянка, Светлана не боялась холодов и любила зиму. Никогда и нигде она так не веселилась и не дурачилась, как на катке. Пожалуй, это был единственный вид спорта, которым она увлекалась. Действительно,</w:t>
            </w: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F3F3FA"/>
              </w:rPr>
              <w:t xml:space="preserve"> 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ну как же этому не радоваться?!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3E3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90" w:rsidRPr="003E3F07">
              <w:rPr>
                <w:rFonts w:ascii="Times New Roman" w:hAnsi="Times New Roman" w:cs="Times New Roman"/>
                <w:sz w:val="28"/>
                <w:szCs w:val="28"/>
              </w:rPr>
              <w:t>(По Г.</w:t>
            </w: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Матвееву)</w:t>
            </w:r>
          </w:p>
          <w:p w:rsidR="00D36390" w:rsidRPr="003E3F07" w:rsidRDefault="00D36390" w:rsidP="00D3639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5F05" w:rsidRPr="003E3F07" w:rsidRDefault="00754B8E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t xml:space="preserve">О круглый семейный стол! свидетель домашних тайн! чего тебе не вверяли? чего ты не знаешь? Если б к твоим четырем ногам прибавить голову, ты бы сравнялся даже с нашими глубокомысленными описателями нравов, которые столь верно и резко </w:t>
            </w:r>
            <w:proofErr w:type="gramStart"/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t>нападают на недоступное им общество и которым я 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br/>
              <w:t>столь тщетно подражать стараюсь</w:t>
            </w:r>
            <w:proofErr w:type="gramEnd"/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t>. За круглым столом обыкновенно 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br/>
              <w:t>начинается маленькая откровенность; чувство досады, сжатое в другое время, начинает мало-помалу развертываться; из-под канвы выскакивает эгоизм в полном, роскошном цвете; тут приходят на мысль счеты управителя и расстройство имения; тут откровенно обнаруживается непреодолимое желание выйти или выдать замуж; тут вспоминаются какая-нибудь неудача, 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какая-нибудь минута уничижения; тут жалуются и на самых близких приятелей и на людей, которым, кажется, вы преданы всею душою;  тут дочери ропщут, мать сердится, сестры упрекают друг руга; словом, тут </w:t>
            </w:r>
            <w:r w:rsidR="00E45F05" w:rsidRPr="003E3F07">
              <w:rPr>
                <w:rFonts w:ascii="Times New Roman" w:hAnsi="Times New Roman" w:cs="Times New Roman"/>
                <w:sz w:val="28"/>
                <w:szCs w:val="28"/>
              </w:rPr>
              <w:br/>
              <w:t>делаются явными все те маленькие тайны, которые тщательно скрываются от  взоров света.</w:t>
            </w:r>
          </w:p>
          <w:p w:rsidR="00E45F05" w:rsidRPr="003E3F07" w:rsidRDefault="00542176" w:rsidP="000733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7">
              <w:rPr>
                <w:rFonts w:ascii="Times New Roman" w:hAnsi="Times New Roman" w:cs="Times New Roman"/>
                <w:sz w:val="28"/>
                <w:szCs w:val="28"/>
                <w:shd w:val="clear" w:color="auto" w:fill="E2E2D4"/>
              </w:rPr>
              <w:br/>
            </w:r>
            <w:r w:rsidR="00754B8E"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Господин из Сан-Франциско — имени его ни в Неаполе, ни на Капри никто не запомнил — ехал в Старый Свет на целых два года, с женой и </w:t>
            </w:r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lastRenderedPageBreak/>
              <w:t>дочерью, единственно ради развлечения.</w:t>
            </w:r>
            <w:r w:rsidR="006A63BF"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Он был твердо уверен, что имеет полное право на отдых, на удовольствия, на путешествие во всех отношениях отличное. Для такой уверенности у него был тот довод, что, во-первых, он был богат, а во-вторых, только что приступал к жизни, несмотря на свои пятьдесят восемь лет. До этой поры он не жил, а лишь</w:t>
            </w:r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  <w:shd w:val="clear" w:color="auto" w:fill="E2E2D4"/>
              </w:rPr>
              <w:t xml:space="preserve"> </w:t>
            </w:r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существовал, правда, очень недурно, но все же возлагая все надежды на будущее. Он работал не покладая рук, — китайцы, которых он выписывал к себе на работы целыми тысячами, хорошо знали, что это значит! — и </w:t>
            </w:r>
            <w:proofErr w:type="gramStart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наконец</w:t>
            </w:r>
            <w:proofErr w:type="gramEnd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 увидел, что сделано уже много, что он почти сравнялся с теми, кого некогда взял себе за образец, и решил передохнуть. Люди, к которым принадлежал он, имели обычай начинать наслаждение жизнью с поездки в Европу, в Индию, в Египет. Положил и он поступить так же. Конечно, он хотел вознаградить за годы </w:t>
            </w:r>
            <w:proofErr w:type="gramStart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 прежде всего себя; однако рад был и за жену с дочерью. Жена его никогда не отличалась особой впечатлительностью, но ведь все пожилые американки страстные путешественницы. А что до дочери, девушки на возрасте и слегка болезненной, то для нее путешествие было прямо необходимо: не говоря уже о пользе для здоровья, разве не бывает в путешествиях счастливых встреч? Тут иной раз сидишь за столом и рассматриваешь фрески рядом с миллиардером. Маршрут был выработан господином из Сан-Франциско обширный. В декабре и январе он надеялся наслаждаться солнцем Южной Италии, памятниками древности, тарантеллой, серенадами бродячих певцов</w:t>
            </w:r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  <w:shd w:val="clear" w:color="auto" w:fill="E2E2D4"/>
              </w:rPr>
              <w:t xml:space="preserve"> </w:t>
            </w:r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и тем, что люди в его годы чувствуют особенно тонко, — любовью молоденьких неаполитанок, пусть даже и не совсем бескорыстной; </w:t>
            </w:r>
            <w:proofErr w:type="gramStart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карнавал он думал провести в Ницце, в Монте-Карло, куда в эту пору стекается самое отборное общество, где одни с азартом предаются автомобильным и парусным гонкам, другие рулетке, третьи тому, что принято называть флиртом, а четвертые — стрельбе в голубей, которые очень красиво взвиваются из садков над изумрудным газоном, на фоне моря цвета незабудок, и тотчас же стукаются белыми комочками о землю</w:t>
            </w:r>
            <w:proofErr w:type="gramEnd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начало марта он хотел посвятить Флоренции, к страстям господним </w:t>
            </w:r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приехать в Рим, чтобы слушать там </w:t>
            </w:r>
            <w:proofErr w:type="spellStart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Miserere</w:t>
            </w:r>
            <w:proofErr w:type="spellEnd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;</w:t>
            </w:r>
            <w:r w:rsidRPr="003E3F07">
              <w:rPr>
                <w:rStyle w:val="fnref"/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bookmarkStart w:id="0" w:name="fns1"/>
            <w:r w:rsidR="00AE20A3" w:rsidRPr="003E3F07">
              <w:rPr>
                <w:rStyle w:val="fnref"/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Pr="003E3F07">
              <w:rPr>
                <w:rStyle w:val="fnref"/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HYPERLINK "https://ilibrary.ru/text/1016/p.1/index.html" \l "fn1" </w:instrText>
            </w:r>
            <w:r w:rsidR="00AE20A3" w:rsidRPr="003E3F07">
              <w:rPr>
                <w:rStyle w:val="fnref"/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Pr="003E3F07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 w:rsidR="00AE20A3" w:rsidRPr="003E3F07">
              <w:rPr>
                <w:rStyle w:val="fnref"/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  <w:bookmarkEnd w:id="0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 входили в его планы и Венеция, и Париж, и бой быков в Севилье, и купанье на английских островах, и Афины, и Константинополь, и Палестина, и Египет, и даже Япония, — разумеется, уже на обратном пути...</w:t>
            </w:r>
            <w:proofErr w:type="gramEnd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 И все пошло </w:t>
            </w:r>
            <w:proofErr w:type="gramStart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 w:rsidRPr="003E3F07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 прекрасно.</w:t>
            </w:r>
          </w:p>
          <w:p w:rsidR="00E45F05" w:rsidRPr="003E3F07" w:rsidRDefault="00E45F05" w:rsidP="000733D4">
            <w:pPr>
              <w:pStyle w:val="a5"/>
              <w:jc w:val="both"/>
              <w:rPr>
                <w:rFonts w:ascii="Times New Roman" w:hAnsi="Times New Roman" w:cs="Times New Roman"/>
                <w:color w:val="24292E"/>
                <w:sz w:val="28"/>
                <w:szCs w:val="28"/>
              </w:rPr>
            </w:pPr>
          </w:p>
          <w:p w:rsidR="00655280" w:rsidRPr="003E3F07" w:rsidRDefault="00655280" w:rsidP="006A63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B8E" w:rsidRPr="003E3F07" w:rsidRDefault="00754B8E" w:rsidP="00892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B8E" w:rsidRPr="003E3F07" w:rsidRDefault="00754B8E" w:rsidP="00892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D8" w:rsidRPr="003E3F07" w:rsidRDefault="008926D8" w:rsidP="00892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F07">
        <w:rPr>
          <w:rFonts w:ascii="Times New Roman" w:hAnsi="Times New Roman" w:cs="Times New Roman"/>
          <w:sz w:val="28"/>
          <w:szCs w:val="28"/>
        </w:rPr>
        <w:t>Речевые разминки (пятиминутки)</w:t>
      </w:r>
    </w:p>
    <w:p w:rsidR="008926D8" w:rsidRPr="003E3F07" w:rsidRDefault="008926D8" w:rsidP="008926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  <w:u w:val="single"/>
        </w:rPr>
        <w:t>Упражнения для развития голоса:</w:t>
      </w:r>
    </w:p>
    <w:p w:rsidR="008926D8" w:rsidRPr="003E3F07" w:rsidRDefault="008926D8" w:rsidP="008926D8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Упражнение «Прыжок»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упражнение способствует развитию гибкости голоса. </w:t>
      </w:r>
      <w:r w:rsidRPr="003E3F07">
        <w:rPr>
          <w:rFonts w:ascii="Times New Roman" w:hAnsi="Times New Roman" w:cs="Times New Roman"/>
          <w:sz w:val="28"/>
          <w:szCs w:val="28"/>
          <w:lang w:eastAsia="ru-RU"/>
        </w:rPr>
        <w:t xml:space="preserve">Попросить </w:t>
      </w: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 представить себе, что они смотрят по телевизору соревнования по прыжкам в высоту. Прыжок спортсмена всегда повторяют в замедленном виде, поэтому движения прыгуна </w:t>
      </w:r>
      <w:proofErr w:type="gramStart"/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более плавные</w:t>
      </w:r>
      <w:proofErr w:type="gramEnd"/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. Нужно попытаться нарисовать голосом линию прыжка. Голос должен свободно и легко подниматься и опускаться.</w:t>
      </w:r>
    </w:p>
    <w:p w:rsidR="008926D8" w:rsidRPr="003E3F07" w:rsidRDefault="008926D8" w:rsidP="008926D8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Упражнение «Поход»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упражнение направлено на умение распределять высоту голоса. </w:t>
      </w:r>
      <w:r w:rsidRPr="003E3F07">
        <w:rPr>
          <w:rFonts w:ascii="Times New Roman" w:hAnsi="Times New Roman" w:cs="Times New Roman"/>
          <w:sz w:val="28"/>
          <w:szCs w:val="28"/>
          <w:lang w:eastAsia="ru-RU"/>
        </w:rPr>
        <w:t xml:space="preserve">Сказать </w:t>
      </w: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школьникам о том, что при чтении не следует быстро повышать голос: необходимо, чтобы голоса хватило на все строки. Читая каждую строку, нужно представить себе, что вы «шагаете голосом» прямо к солнцу, передать голосом движение вверх.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Поход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По тропинке узкой горной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песенкой задорной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Мы с тобой идем в поход,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За горой нас солнце ждет,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Наш подъем все выше, круче,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Вот шагаем мы по тучам,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За последним перевалом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Нам навстречу солнце встало.</w:t>
      </w:r>
    </w:p>
    <w:p w:rsidR="008926D8" w:rsidRPr="003E3F07" w:rsidRDefault="008926D8" w:rsidP="008926D8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 Упражнение «Пещера»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Упражнение способствует развитию гибкости голоса, умению повышать и понижать голос. Учащиеся удобно садятся, закрывают глаза и представляют себя в пещере. Любой звук (слово) гулко отдается под сводами пещеры Нужно попробовать воспроизвести «звуки», «слова» в пещере, уходя все дальше и дальше.</w:t>
      </w:r>
    </w:p>
    <w:p w:rsidR="008926D8" w:rsidRPr="003E3F07" w:rsidRDefault="008926D8" w:rsidP="008926D8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Упражнение «Подвал и маленькая мышка»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В подвале одного маленького дома жила-была маленькая мышка. Целыми днями она занималась хозяйством.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Однажды мимо пролетала птичка. Она увидела мышку, которая выглядывала в окошко, и очень удивилась: «Ты такая маленькая, а живешь в таком большом доме? ». Мышка тоже удивилась и ответила: «Разве мой дом большой? А сколько в моем доме этажей?</w:t>
      </w:r>
      <w:r w:rsidRPr="003E3F0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«Я не считала, - ответила птичка, - но, если хочешь, мы посчитаем вместе. Я полечу вверх и буду называть тебе номер этажа». Тут мышка забеспокоилась: «Ты птичка полетишь высоко, и я тебя могу не услышать». «Не беспокойся, мышка, чем выше буду я лететь, тем громче буду называть тебе номер этажа», - ответила птичка, улетела вверх и начала считать.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«Подвал» - дети произносят низким грубым голосом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«Первый» - повышая тон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«Второй» - ещё повышая тон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«Третий» - ещё повышая тон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«Четвертый» - ещё повышая тон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«Пятый» - и так далее до десятого этажа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«Чердак» - произносят четко, высоким голосом</w:t>
      </w:r>
    </w:p>
    <w:p w:rsidR="008926D8" w:rsidRPr="003E3F07" w:rsidRDefault="008926D8" w:rsidP="008926D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полетела птичка обратно к мышке. (Дальше дети считают в обратную сторону, меняя тон голоса от высокого к </w:t>
      </w:r>
      <w:proofErr w:type="gramStart"/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низкому</w:t>
      </w:r>
      <w:proofErr w:type="gramEnd"/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</w:p>
    <w:p w:rsidR="008926D8" w:rsidRPr="003E3F07" w:rsidRDefault="008926D8" w:rsidP="008926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F07">
        <w:rPr>
          <w:rFonts w:ascii="Times New Roman" w:eastAsia="Calibri" w:hAnsi="Times New Roman" w:cs="Times New Roman"/>
          <w:sz w:val="28"/>
          <w:szCs w:val="28"/>
          <w:lang w:eastAsia="ru-RU"/>
        </w:rPr>
        <w:t>Прилетела птичка и говорит «Теперь ты знаешь, сколько этажей в доме, в котором ты живешь? » А мышка ответила птичке: «Спасибо тебе, птичка, теперь я знаю, сколько этажей в моем доме. Прилетай еще ко мне в гости, и мы с тобой еще посчитаем!»</w:t>
      </w:r>
    </w:p>
    <w:p w:rsidR="008926D8" w:rsidRPr="003E3F07" w:rsidRDefault="008926D8" w:rsidP="008926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B8E" w:rsidRPr="003E3F07" w:rsidRDefault="00754B8E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</w:p>
    <w:p w:rsidR="00544812" w:rsidRPr="003E3F07" w:rsidRDefault="00754B8E" w:rsidP="00754B8E">
      <w:pPr>
        <w:pStyle w:val="a4"/>
        <w:shd w:val="clear" w:color="auto" w:fill="FFFFFF"/>
        <w:spacing w:before="0" w:beforeAutospacing="0" w:after="0" w:afterAutospacing="0" w:line="277" w:lineRule="atLeast"/>
        <w:jc w:val="center"/>
        <w:rPr>
          <w:b/>
          <w:color w:val="000000"/>
          <w:sz w:val="28"/>
          <w:szCs w:val="28"/>
        </w:rPr>
      </w:pPr>
      <w:r w:rsidRPr="003E3F07">
        <w:rPr>
          <w:b/>
          <w:color w:val="000000"/>
          <w:sz w:val="28"/>
          <w:szCs w:val="28"/>
        </w:rPr>
        <w:t>Д</w:t>
      </w:r>
      <w:r w:rsidR="00544812" w:rsidRPr="003E3F07">
        <w:rPr>
          <w:b/>
          <w:color w:val="000000"/>
          <w:sz w:val="28"/>
          <w:szCs w:val="28"/>
        </w:rPr>
        <w:t>ля развития интонационных умений и навыков можно ис</w:t>
      </w:r>
      <w:r w:rsidR="00544812" w:rsidRPr="003E3F07">
        <w:rPr>
          <w:b/>
          <w:color w:val="000000"/>
          <w:sz w:val="28"/>
          <w:szCs w:val="28"/>
        </w:rPr>
        <w:softHyphen/>
        <w:t>пользовать на уроке и </w:t>
      </w:r>
      <w:r w:rsidR="00544812" w:rsidRPr="003E3F07">
        <w:rPr>
          <w:b/>
          <w:i/>
          <w:iCs/>
          <w:color w:val="000000"/>
          <w:sz w:val="28"/>
          <w:szCs w:val="28"/>
        </w:rPr>
        <w:t>следующие упражнения и игры:</w:t>
      </w:r>
    </w:p>
    <w:p w:rsidR="00544812" w:rsidRPr="003E3F07" w:rsidRDefault="00544812" w:rsidP="00754B8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Произнесите предложения</w:t>
      </w:r>
      <w:r w:rsidRPr="003E3F07">
        <w:rPr>
          <w:color w:val="000000"/>
          <w:sz w:val="28"/>
          <w:szCs w:val="28"/>
        </w:rPr>
        <w:t>, выражая печаль, радость, гнев, страх: </w:t>
      </w:r>
      <w:r w:rsidRPr="003E3F07">
        <w:rPr>
          <w:i/>
          <w:iCs/>
          <w:color w:val="000000"/>
          <w:sz w:val="28"/>
          <w:szCs w:val="28"/>
        </w:rPr>
        <w:t>Коля опять позвонил; Я жду тебя уже целый час; Надя завтра уезжает; Здравствуйте, Николай Петрович.</w:t>
      </w:r>
    </w:p>
    <w:p w:rsidR="00544812" w:rsidRPr="003E3F07" w:rsidRDefault="00544812" w:rsidP="00754B8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Произнесите фразу</w:t>
      </w:r>
      <w:r w:rsidRPr="003E3F07">
        <w:rPr>
          <w:color w:val="000000"/>
          <w:sz w:val="28"/>
          <w:szCs w:val="28"/>
        </w:rPr>
        <w:t>: </w:t>
      </w:r>
      <w:r w:rsidRPr="003E3F07">
        <w:rPr>
          <w:i/>
          <w:iCs/>
          <w:color w:val="000000"/>
          <w:sz w:val="28"/>
          <w:szCs w:val="28"/>
        </w:rPr>
        <w:t>Ваня, сходи в магазин за хлебом, </w:t>
      </w:r>
      <w:r w:rsidRPr="003E3F07">
        <w:rPr>
          <w:color w:val="000000"/>
          <w:sz w:val="28"/>
          <w:szCs w:val="28"/>
        </w:rPr>
        <w:t>вы</w:t>
      </w:r>
      <w:r w:rsidRPr="003E3F07">
        <w:rPr>
          <w:color w:val="000000"/>
          <w:sz w:val="28"/>
          <w:szCs w:val="28"/>
        </w:rPr>
        <w:softHyphen/>
        <w:t>ражая приказ, совет, просьбу, настойчивое требование и т. п.</w:t>
      </w:r>
    </w:p>
    <w:p w:rsidR="00544812" w:rsidRPr="003E3F07" w:rsidRDefault="00544812" w:rsidP="00754B8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lastRenderedPageBreak/>
        <w:t>Произнесите скороговорку</w:t>
      </w:r>
      <w:r w:rsidRPr="003E3F07">
        <w:rPr>
          <w:color w:val="000000"/>
          <w:sz w:val="28"/>
          <w:szCs w:val="28"/>
        </w:rPr>
        <w:t>: </w:t>
      </w:r>
      <w:r w:rsidRPr="003E3F07">
        <w:rPr>
          <w:i/>
          <w:iCs/>
          <w:color w:val="000000"/>
          <w:sz w:val="28"/>
          <w:szCs w:val="28"/>
        </w:rPr>
        <w:t>Всех скороговорок не перего</w:t>
      </w:r>
      <w:r w:rsidRPr="003E3F07">
        <w:rPr>
          <w:i/>
          <w:iCs/>
          <w:color w:val="000000"/>
          <w:sz w:val="28"/>
          <w:szCs w:val="28"/>
        </w:rPr>
        <w:softHyphen/>
        <w:t xml:space="preserve">воришь, не </w:t>
      </w:r>
      <w:proofErr w:type="spellStart"/>
      <w:r w:rsidRPr="003E3F07">
        <w:rPr>
          <w:i/>
          <w:iCs/>
          <w:color w:val="000000"/>
          <w:sz w:val="28"/>
          <w:szCs w:val="28"/>
        </w:rPr>
        <w:t>перевыговоришь</w:t>
      </w:r>
      <w:proofErr w:type="spellEnd"/>
      <w:r w:rsidRPr="003E3F07">
        <w:rPr>
          <w:i/>
          <w:iCs/>
          <w:color w:val="000000"/>
          <w:sz w:val="28"/>
          <w:szCs w:val="28"/>
        </w:rPr>
        <w:t>, </w:t>
      </w:r>
      <w:r w:rsidRPr="003E3F07">
        <w:rPr>
          <w:color w:val="000000"/>
          <w:sz w:val="28"/>
          <w:szCs w:val="28"/>
        </w:rPr>
        <w:t>выражая: а) сожаление, б) досаду, в) новость.</w:t>
      </w:r>
    </w:p>
    <w:p w:rsidR="00544812" w:rsidRPr="003E3F07" w:rsidRDefault="00544812" w:rsidP="00754B8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Работа в парах со скороговоркой </w:t>
      </w:r>
      <w:r w:rsidRPr="003E3F07">
        <w:rPr>
          <w:i/>
          <w:iCs/>
          <w:color w:val="000000"/>
          <w:sz w:val="28"/>
          <w:szCs w:val="28"/>
        </w:rPr>
        <w:t>Карл у Клары украл ко</w:t>
      </w:r>
      <w:r w:rsidRPr="003E3F07">
        <w:rPr>
          <w:i/>
          <w:iCs/>
          <w:color w:val="000000"/>
          <w:sz w:val="28"/>
          <w:szCs w:val="28"/>
        </w:rPr>
        <w:softHyphen/>
        <w:t>раллы, а Клара у Карла украла кларнет.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Один ученик произносит первую часть этой скороговорки с подтекстом: «Представляешь, что случилось-то...», а второй отвечает с подтекстом: «Да, да, я знаю, но ты не поверишь...».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Другой вариант. Первый ученик произносит скороговорку, делая замечание: «Вообще-то...», второй ученик - равнодушно</w:t>
      </w:r>
      <w:r w:rsidR="00754B8E" w:rsidRPr="003E3F07">
        <w:rPr>
          <w:color w:val="000000"/>
          <w:sz w:val="28"/>
          <w:szCs w:val="28"/>
        </w:rPr>
        <w:t xml:space="preserve"> с подтекстом: «Ну и </w:t>
      </w:r>
      <w:r w:rsidRPr="003E3F07">
        <w:rPr>
          <w:color w:val="000000"/>
          <w:sz w:val="28"/>
          <w:szCs w:val="28"/>
        </w:rPr>
        <w:t>что...».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5. Игра «Замок и ключики».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В центр выходит один из учеников - он «замок», который «откроется», то есть выполнит просьбу, команду, если она будет произнесена тем способом, который указан в билете. Если же подте</w:t>
      </w:r>
      <w:proofErr w:type="gramStart"/>
      <w:r w:rsidRPr="003E3F07">
        <w:rPr>
          <w:color w:val="000000"/>
          <w:sz w:val="28"/>
          <w:szCs w:val="28"/>
        </w:rPr>
        <w:t>кст пр</w:t>
      </w:r>
      <w:proofErr w:type="gramEnd"/>
      <w:r w:rsidRPr="003E3F07">
        <w:rPr>
          <w:color w:val="000000"/>
          <w:sz w:val="28"/>
          <w:szCs w:val="28"/>
        </w:rPr>
        <w:t>осьбы, выраженный интонацией, не совпадает с тре</w:t>
      </w:r>
      <w:r w:rsidRPr="003E3F07">
        <w:rPr>
          <w:color w:val="000000"/>
          <w:sz w:val="28"/>
          <w:szCs w:val="28"/>
        </w:rPr>
        <w:softHyphen/>
        <w:t>буемым, то «замок» отказывает автору просьбы, используя при этом тот самый подтекст, которым только что безуспешно пы</w:t>
      </w:r>
      <w:r w:rsidRPr="003E3F07">
        <w:rPr>
          <w:color w:val="000000"/>
          <w:sz w:val="28"/>
          <w:szCs w:val="28"/>
        </w:rPr>
        <w:softHyphen/>
        <w:t>тался «открыть замок» автор просьбы.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Варианты подтекстов:</w:t>
      </w:r>
    </w:p>
    <w:p w:rsidR="00544812" w:rsidRPr="003E3F07" w:rsidRDefault="00544812" w:rsidP="00754B8E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Нежность (протяжный тембр);</w:t>
      </w:r>
    </w:p>
    <w:p w:rsidR="00544812" w:rsidRPr="003E3F07" w:rsidRDefault="00544812" w:rsidP="00754B8E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Военный приказ (повышенная громкость и четкость про</w:t>
      </w:r>
      <w:r w:rsidRPr="003E3F07">
        <w:rPr>
          <w:color w:val="000000"/>
          <w:sz w:val="28"/>
          <w:szCs w:val="28"/>
        </w:rPr>
        <w:softHyphen/>
        <w:t>изнесения);</w:t>
      </w:r>
    </w:p>
    <w:p w:rsidR="00544812" w:rsidRPr="003E3F07" w:rsidRDefault="00544812" w:rsidP="00754B8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Презрение (высокомерный тон);</w:t>
      </w:r>
    </w:p>
    <w:p w:rsidR="00544812" w:rsidRPr="003E3F07" w:rsidRDefault="00544812" w:rsidP="00754B8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Срочность (убыстренный темп);</w:t>
      </w:r>
    </w:p>
    <w:p w:rsidR="00544812" w:rsidRPr="003E3F07" w:rsidRDefault="00544812" w:rsidP="00754B8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Задумчивость (замедленный темп, удлинение звуков);</w:t>
      </w:r>
    </w:p>
    <w:p w:rsidR="00544812" w:rsidRPr="003E3F07" w:rsidRDefault="00544812" w:rsidP="00754B8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Гнев (произнесение «сквозь зубы», повышенная громкость);</w:t>
      </w:r>
    </w:p>
    <w:p w:rsidR="00544812" w:rsidRPr="003E3F07" w:rsidRDefault="00544812" w:rsidP="00754B8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Деловая просьба (спокойный, размеренный темп, офици</w:t>
      </w:r>
      <w:r w:rsidRPr="003E3F07">
        <w:rPr>
          <w:color w:val="000000"/>
          <w:sz w:val="28"/>
          <w:szCs w:val="28"/>
        </w:rPr>
        <w:softHyphen/>
        <w:t>альный тон, уважительная интонация);</w:t>
      </w:r>
    </w:p>
    <w:p w:rsidR="00544812" w:rsidRPr="003E3F07" w:rsidRDefault="00544812" w:rsidP="00754B8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Угроза (сильный акцент на словах, выражающих обраще</w:t>
      </w:r>
      <w:r w:rsidRPr="003E3F07">
        <w:rPr>
          <w:color w:val="000000"/>
          <w:sz w:val="28"/>
          <w:szCs w:val="28"/>
        </w:rPr>
        <w:softHyphen/>
        <w:t>ние и требование);</w:t>
      </w:r>
    </w:p>
    <w:p w:rsidR="00544812" w:rsidRPr="003E3F07" w:rsidRDefault="00544812" w:rsidP="00754B8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Торжественность (замедленный темп, размеренность ре</w:t>
      </w:r>
      <w:r w:rsidRPr="003E3F07">
        <w:rPr>
          <w:color w:val="000000"/>
          <w:sz w:val="28"/>
          <w:szCs w:val="28"/>
        </w:rPr>
        <w:softHyphen/>
        <w:t>чи, подчеркнутая важность каждого слова, громкость);</w:t>
      </w:r>
    </w:p>
    <w:p w:rsidR="00544812" w:rsidRPr="003E3F07" w:rsidRDefault="00754B8E" w:rsidP="00754B8E">
      <w:pPr>
        <w:pStyle w:val="a4"/>
        <w:shd w:val="clear" w:color="auto" w:fill="FFFFFF"/>
        <w:spacing w:before="0" w:beforeAutospacing="0" w:after="0" w:afterAutospacing="0" w:line="277" w:lineRule="atLeast"/>
        <w:ind w:left="-426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10.</w:t>
      </w:r>
      <w:r w:rsidR="00544812" w:rsidRPr="003E3F07">
        <w:rPr>
          <w:color w:val="000000"/>
          <w:sz w:val="28"/>
          <w:szCs w:val="28"/>
        </w:rPr>
        <w:t>Обреченность (произнесение со вздохом, удлиненные</w:t>
      </w:r>
      <w:r w:rsidR="00544812" w:rsidRPr="003E3F07">
        <w:rPr>
          <w:color w:val="000000"/>
          <w:sz w:val="28"/>
          <w:szCs w:val="28"/>
        </w:rPr>
        <w:br/>
        <w:t>паузы).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6. Игра «Социальные роли».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 xml:space="preserve">Один из учеников получает задание изобразить (произнести) просьбу, приказ, совет, объяснение в определенной социальной роли, остальные отгадывают, в какой. </w:t>
      </w:r>
      <w:proofErr w:type="gramStart"/>
      <w:r w:rsidRPr="003E3F07">
        <w:rPr>
          <w:color w:val="000000"/>
          <w:sz w:val="28"/>
          <w:szCs w:val="28"/>
        </w:rPr>
        <w:t>Примеры социальных ро</w:t>
      </w:r>
      <w:r w:rsidRPr="003E3F07">
        <w:rPr>
          <w:color w:val="000000"/>
          <w:sz w:val="28"/>
          <w:szCs w:val="28"/>
        </w:rPr>
        <w:softHyphen/>
        <w:t>лей: начальник, продавец, милиционер, родитель, учитель, врач, деловой партнер, президент, телеведущий и т. п.</w:t>
      </w:r>
      <w:proofErr w:type="gramEnd"/>
    </w:p>
    <w:p w:rsidR="00754B8E" w:rsidRPr="003E3F07" w:rsidRDefault="00754B8E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7. Игра «Телекомментатор».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lastRenderedPageBreak/>
        <w:t>Вы - ведущий информационной программы. С какой инто</w:t>
      </w:r>
      <w:r w:rsidRPr="003E3F07">
        <w:rPr>
          <w:color w:val="000000"/>
          <w:sz w:val="28"/>
          <w:szCs w:val="28"/>
        </w:rPr>
        <w:softHyphen/>
        <w:t>нацией вы будете сообщать о забавных событиях, исключитель</w:t>
      </w:r>
      <w:r w:rsidRPr="003E3F07">
        <w:rPr>
          <w:color w:val="000000"/>
          <w:sz w:val="28"/>
          <w:szCs w:val="28"/>
        </w:rPr>
        <w:softHyphen/>
        <w:t>но важных, трагических, необъяснимых и т. п.?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Варианты текстов:</w:t>
      </w:r>
    </w:p>
    <w:p w:rsidR="00544812" w:rsidRPr="003E3F07" w:rsidRDefault="00544812" w:rsidP="00754B8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Сегодня в Москве и Московской области +5... +7 граду</w:t>
      </w:r>
      <w:r w:rsidRPr="003E3F07">
        <w:rPr>
          <w:color w:val="000000"/>
          <w:sz w:val="28"/>
          <w:szCs w:val="28"/>
        </w:rPr>
        <w:softHyphen/>
        <w:t>сов, временами кратковременный дождь.</w:t>
      </w:r>
    </w:p>
    <w:p w:rsidR="00544812" w:rsidRPr="003E3F07" w:rsidRDefault="00544812" w:rsidP="00754B8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В Нижегородской области возрождают народные художе</w:t>
      </w:r>
      <w:r w:rsidRPr="003E3F07">
        <w:rPr>
          <w:color w:val="000000"/>
          <w:sz w:val="28"/>
          <w:szCs w:val="28"/>
        </w:rPr>
        <w:softHyphen/>
        <w:t>ственные промыслы. Об этом сообщили </w:t>
      </w:r>
      <w:r w:rsidRPr="003E3F07">
        <w:rPr>
          <w:bCs/>
          <w:color w:val="000000"/>
          <w:sz w:val="28"/>
          <w:szCs w:val="28"/>
        </w:rPr>
        <w:t>в</w:t>
      </w:r>
      <w:r w:rsidRPr="003E3F07">
        <w:rPr>
          <w:b/>
          <w:bCs/>
          <w:color w:val="000000"/>
          <w:sz w:val="28"/>
          <w:szCs w:val="28"/>
        </w:rPr>
        <w:t> </w:t>
      </w:r>
      <w:r w:rsidRPr="003E3F07">
        <w:rPr>
          <w:color w:val="000000"/>
          <w:sz w:val="28"/>
          <w:szCs w:val="28"/>
        </w:rPr>
        <w:t>пресс-службе губер</w:t>
      </w:r>
      <w:r w:rsidRPr="003E3F07">
        <w:rPr>
          <w:color w:val="000000"/>
          <w:sz w:val="28"/>
          <w:szCs w:val="28"/>
        </w:rPr>
        <w:softHyphen/>
        <w:t>натора и правительства Нижегородской области.</w:t>
      </w:r>
    </w:p>
    <w:p w:rsidR="00544812" w:rsidRPr="003E3F07" w:rsidRDefault="00544812" w:rsidP="00754B8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 xml:space="preserve">Что мы знаем об одиночестве? У каждого оно свое. Это правда, но </w:t>
      </w:r>
      <w:proofErr w:type="gramStart"/>
      <w:r w:rsidRPr="003E3F07">
        <w:rPr>
          <w:color w:val="000000"/>
          <w:sz w:val="28"/>
          <w:szCs w:val="28"/>
        </w:rPr>
        <w:t>ведь</w:t>
      </w:r>
      <w:proofErr w:type="gramEnd"/>
      <w:r w:rsidRPr="003E3F07">
        <w:rPr>
          <w:color w:val="000000"/>
          <w:sz w:val="28"/>
          <w:szCs w:val="28"/>
        </w:rPr>
        <w:t xml:space="preserve"> правда и то, что одинокие испытывают схожие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чувства: подавленность, уныние, горечь, обиду на жизнь, сложив</w:t>
      </w:r>
      <w:r w:rsidRPr="003E3F07">
        <w:rPr>
          <w:color w:val="000000"/>
          <w:sz w:val="28"/>
          <w:szCs w:val="28"/>
        </w:rPr>
        <w:softHyphen/>
        <w:t>шуюся «не как у всех». Об открытии центра для одиноких в на</w:t>
      </w:r>
      <w:r w:rsidRPr="003E3F07">
        <w:rPr>
          <w:color w:val="000000"/>
          <w:sz w:val="28"/>
          <w:szCs w:val="28"/>
        </w:rPr>
        <w:softHyphen/>
        <w:t>шем следующем репортаже.</w:t>
      </w:r>
    </w:p>
    <w:p w:rsidR="00754B8E" w:rsidRPr="003E3F07" w:rsidRDefault="00754B8E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8. Игра «Экскурсовод».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Вы - экскурсовод. Произнесите свой текст с позиции вос</w:t>
      </w:r>
      <w:r w:rsidRPr="003E3F07">
        <w:rPr>
          <w:color w:val="000000"/>
          <w:sz w:val="28"/>
          <w:szCs w:val="28"/>
        </w:rPr>
        <w:softHyphen/>
        <w:t>торженного энтузиаста, ученого-исследователя и т. д.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«Московский кремль - величайший памятник истории наше</w:t>
      </w:r>
      <w:r w:rsidRPr="003E3F07">
        <w:rPr>
          <w:color w:val="000000"/>
          <w:sz w:val="28"/>
          <w:szCs w:val="28"/>
        </w:rPr>
        <w:softHyphen/>
        <w:t>го государства, гениальное творение русской национальной ар</w:t>
      </w:r>
      <w:r w:rsidRPr="003E3F07">
        <w:rPr>
          <w:color w:val="000000"/>
          <w:sz w:val="28"/>
          <w:szCs w:val="28"/>
        </w:rPr>
        <w:softHyphen/>
        <w:t>хитектуры и искусства. В нем слились воедино героическое про</w:t>
      </w:r>
      <w:r w:rsidRPr="003E3F07">
        <w:rPr>
          <w:color w:val="000000"/>
          <w:sz w:val="28"/>
          <w:szCs w:val="28"/>
        </w:rPr>
        <w:softHyphen/>
        <w:t>шлое русского народа и его прекрасное настоящее. Каждая баш</w:t>
      </w:r>
      <w:r w:rsidRPr="003E3F07">
        <w:rPr>
          <w:color w:val="000000"/>
          <w:sz w:val="28"/>
          <w:szCs w:val="28"/>
        </w:rPr>
        <w:softHyphen/>
        <w:t>ня, каждое здание Кремля - свидетельство истории нашего го</w:t>
      </w:r>
      <w:r w:rsidRPr="003E3F07">
        <w:rPr>
          <w:color w:val="000000"/>
          <w:sz w:val="28"/>
          <w:szCs w:val="28"/>
        </w:rPr>
        <w:softHyphen/>
        <w:t>сударства...»</w:t>
      </w:r>
    </w:p>
    <w:p w:rsidR="00754B8E" w:rsidRPr="003E3F07" w:rsidRDefault="00754B8E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b/>
          <w:bCs/>
          <w:color w:val="000000"/>
          <w:sz w:val="28"/>
          <w:szCs w:val="28"/>
        </w:rPr>
        <w:t>9. Игра «Хозяин горы».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Желающий тянет билет с «подтекстом» (</w:t>
      </w:r>
      <w:proofErr w:type="gramStart"/>
      <w:r w:rsidRPr="003E3F07">
        <w:rPr>
          <w:color w:val="000000"/>
          <w:sz w:val="28"/>
          <w:szCs w:val="28"/>
        </w:rPr>
        <w:t>см</w:t>
      </w:r>
      <w:proofErr w:type="gramEnd"/>
      <w:r w:rsidRPr="003E3F07">
        <w:rPr>
          <w:color w:val="000000"/>
          <w:sz w:val="28"/>
          <w:szCs w:val="28"/>
        </w:rPr>
        <w:t>. игру «Замок и ключики»), выходит в центр и становится хозяином горы до тех пор, пока на любые вопросы, просьбы, приказы будет от</w:t>
      </w:r>
      <w:r w:rsidRPr="003E3F07">
        <w:rPr>
          <w:color w:val="000000"/>
          <w:sz w:val="28"/>
          <w:szCs w:val="28"/>
        </w:rPr>
        <w:softHyphen/>
        <w:t>вечать заданным подтекстом.</w:t>
      </w:r>
    </w:p>
    <w:p w:rsidR="00544812" w:rsidRPr="003E3F07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Остальные пытаются «столкнуть» его «с горы», то есть за</w:t>
      </w:r>
      <w:r w:rsidRPr="003E3F07">
        <w:rPr>
          <w:color w:val="000000"/>
          <w:sz w:val="28"/>
          <w:szCs w:val="28"/>
        </w:rPr>
        <w:softHyphen/>
        <w:t>дать такой вопрос, на который «хозяин» заданным подтекстом ответить не сможет. Тот, кому удастся поставить «хозяина» в тупик, тянет новый билет и занимает место «хозяина».</w:t>
      </w:r>
    </w:p>
    <w:p w:rsidR="00754B8E" w:rsidRPr="003E3F07" w:rsidRDefault="00754B8E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</w:p>
    <w:p w:rsidR="00544812" w:rsidRDefault="00544812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  <w:r w:rsidRPr="003E3F07">
        <w:rPr>
          <w:color w:val="000000"/>
          <w:sz w:val="28"/>
          <w:szCs w:val="28"/>
        </w:rPr>
        <w:t>Подобные упражнения расширяют диапазон варьирования звуковых сре</w:t>
      </w:r>
      <w:proofErr w:type="gramStart"/>
      <w:r w:rsidRPr="003E3F07">
        <w:rPr>
          <w:color w:val="000000"/>
          <w:sz w:val="28"/>
          <w:szCs w:val="28"/>
        </w:rPr>
        <w:t>дств в р</w:t>
      </w:r>
      <w:proofErr w:type="gramEnd"/>
      <w:r w:rsidRPr="003E3F07">
        <w:rPr>
          <w:color w:val="000000"/>
          <w:sz w:val="28"/>
          <w:szCs w:val="28"/>
        </w:rPr>
        <w:t>ечи учащихся, делают речь интонационно более насыщенной и выразительной, что облегчает ее понима</w:t>
      </w:r>
      <w:r w:rsidRPr="003E3F07">
        <w:rPr>
          <w:color w:val="000000"/>
          <w:sz w:val="28"/>
          <w:szCs w:val="28"/>
        </w:rPr>
        <w:softHyphen/>
        <w:t>ние слушателями. Кроме того, сохранив в памяти те или иные интонационные модели, отработанные в различных речевых си</w:t>
      </w:r>
      <w:r w:rsidRPr="003E3F07">
        <w:rPr>
          <w:color w:val="000000"/>
          <w:sz w:val="28"/>
          <w:szCs w:val="28"/>
        </w:rPr>
        <w:softHyphen/>
        <w:t>туациях, ученики смогут легче подбирать слова, выражающие желаемый смысл. Это обусловлено тем, что в процессе создания устной речи в сознании говорящего возникает сначала общий интонационный настрой, тональность всего высказывания, оп</w:t>
      </w:r>
      <w:r w:rsidRPr="003E3F07">
        <w:rPr>
          <w:color w:val="000000"/>
          <w:sz w:val="28"/>
          <w:szCs w:val="28"/>
        </w:rPr>
        <w:softHyphen/>
        <w:t>ределяемая компонентами речевой ситуации, а потом уже отби</w:t>
      </w:r>
      <w:r w:rsidRPr="003E3F07">
        <w:rPr>
          <w:color w:val="000000"/>
          <w:sz w:val="28"/>
          <w:szCs w:val="28"/>
        </w:rPr>
        <w:softHyphen/>
        <w:t>раются и остальные языковые средства.</w:t>
      </w:r>
      <w:r w:rsidR="00A73EC6">
        <w:rPr>
          <w:color w:val="000000"/>
          <w:sz w:val="28"/>
          <w:szCs w:val="28"/>
        </w:rPr>
        <w:t xml:space="preserve"> </w:t>
      </w:r>
    </w:p>
    <w:p w:rsidR="00A73EC6" w:rsidRDefault="00A73EC6" w:rsidP="00754B8E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  <w:sz w:val="28"/>
          <w:szCs w:val="28"/>
        </w:rPr>
      </w:pPr>
    </w:p>
    <w:p w:rsidR="00A73EC6" w:rsidRDefault="00A73EC6" w:rsidP="00A73EC6">
      <w:pPr>
        <w:tabs>
          <w:tab w:val="left" w:pos="24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AB34F9" w:rsidRPr="00AB34F9" w:rsidRDefault="00AB34F9" w:rsidP="00AB34F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34F9">
        <w:rPr>
          <w:rFonts w:ascii="Times New Roman" w:hAnsi="Times New Roman" w:cs="Times New Roman"/>
          <w:sz w:val="28"/>
          <w:szCs w:val="28"/>
        </w:rPr>
        <w:t>Андрюшкина И. И., Лебедева Е.Л. Выразительное чтение – М.,2012</w:t>
      </w:r>
    </w:p>
    <w:p w:rsidR="00A73EC6" w:rsidRPr="00AB34F9" w:rsidRDefault="00A73EC6" w:rsidP="00AB34F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34F9">
        <w:rPr>
          <w:rFonts w:ascii="Times New Roman" w:hAnsi="Times New Roman" w:cs="Times New Roman"/>
          <w:sz w:val="28"/>
          <w:szCs w:val="28"/>
        </w:rPr>
        <w:t>Иванова Л.К. Технология (методика) обучения выразительному чтению учащихся 5 – 7 классов</w:t>
      </w:r>
    </w:p>
    <w:p w:rsidR="00A73EC6" w:rsidRPr="00AB34F9" w:rsidRDefault="003F184B" w:rsidP="00AB34F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34F9">
        <w:rPr>
          <w:rFonts w:ascii="Times New Roman" w:hAnsi="Times New Roman" w:cs="Times New Roman"/>
          <w:sz w:val="28"/>
          <w:szCs w:val="28"/>
        </w:rPr>
        <w:t>Курьянова И.А. Мастер- -класс «Методические приёмы обучения выразительному чтению младших школьников»</w:t>
      </w:r>
    </w:p>
    <w:p w:rsidR="009853FD" w:rsidRPr="00AB34F9" w:rsidRDefault="009853FD" w:rsidP="00AB34F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34F9">
        <w:rPr>
          <w:rFonts w:ascii="Times New Roman" w:hAnsi="Times New Roman" w:cs="Times New Roman"/>
          <w:sz w:val="28"/>
          <w:szCs w:val="28"/>
        </w:rPr>
        <w:t>Рыбникова М. А. Очерки по методике литературного чтения – М., 2001</w:t>
      </w:r>
    </w:p>
    <w:p w:rsidR="009853FD" w:rsidRPr="00AB34F9" w:rsidRDefault="009853FD" w:rsidP="00AB34F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34F9">
        <w:rPr>
          <w:rFonts w:ascii="Times New Roman" w:hAnsi="Times New Roman" w:cs="Times New Roman"/>
          <w:sz w:val="28"/>
          <w:szCs w:val="28"/>
        </w:rPr>
        <w:t>Станиславский К.С. Моя жизнь в искусстве – М., 1963</w:t>
      </w:r>
    </w:p>
    <w:p w:rsidR="009853FD" w:rsidRPr="00AB34F9" w:rsidRDefault="009853FD" w:rsidP="00AB34F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34F9">
        <w:rPr>
          <w:rFonts w:ascii="Times New Roman" w:hAnsi="Times New Roman" w:cs="Times New Roman"/>
          <w:sz w:val="28"/>
          <w:szCs w:val="28"/>
        </w:rPr>
        <w:t>Язовицкий</w:t>
      </w:r>
      <w:proofErr w:type="spellEnd"/>
      <w:r w:rsidRPr="00AB34F9">
        <w:rPr>
          <w:rFonts w:ascii="Times New Roman" w:hAnsi="Times New Roman" w:cs="Times New Roman"/>
          <w:sz w:val="28"/>
          <w:szCs w:val="28"/>
        </w:rPr>
        <w:t xml:space="preserve"> Е.В. Выразительное чтение – Ленинград, 1968</w:t>
      </w:r>
    </w:p>
    <w:p w:rsidR="009853FD" w:rsidRPr="003E3F07" w:rsidRDefault="009853FD" w:rsidP="00AB34F9">
      <w:pPr>
        <w:pStyle w:val="a4"/>
        <w:shd w:val="clear" w:color="auto" w:fill="FFFFFF"/>
        <w:spacing w:before="0" w:beforeAutospacing="0" w:after="0" w:afterAutospacing="0" w:line="277" w:lineRule="atLeast"/>
        <w:ind w:left="360"/>
        <w:jc w:val="both"/>
        <w:rPr>
          <w:color w:val="000000"/>
          <w:sz w:val="28"/>
          <w:szCs w:val="28"/>
        </w:rPr>
      </w:pPr>
    </w:p>
    <w:sectPr w:rsidR="009853FD" w:rsidRPr="003E3F07" w:rsidSect="003E3F07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A4"/>
    <w:multiLevelType w:val="multilevel"/>
    <w:tmpl w:val="8F8E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D5942"/>
    <w:multiLevelType w:val="multilevel"/>
    <w:tmpl w:val="DED2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53AB"/>
    <w:multiLevelType w:val="hybridMultilevel"/>
    <w:tmpl w:val="0A385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1D05"/>
    <w:multiLevelType w:val="hybridMultilevel"/>
    <w:tmpl w:val="E790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5A3"/>
    <w:multiLevelType w:val="multilevel"/>
    <w:tmpl w:val="7DE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75080"/>
    <w:multiLevelType w:val="multilevel"/>
    <w:tmpl w:val="8F8E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B17D1"/>
    <w:multiLevelType w:val="multilevel"/>
    <w:tmpl w:val="C682F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4209C"/>
    <w:multiLevelType w:val="multilevel"/>
    <w:tmpl w:val="6566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02661"/>
    <w:multiLevelType w:val="hybridMultilevel"/>
    <w:tmpl w:val="D35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0E3A"/>
    <w:multiLevelType w:val="multilevel"/>
    <w:tmpl w:val="ED60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43CA1"/>
    <w:multiLevelType w:val="multilevel"/>
    <w:tmpl w:val="58FC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24D16"/>
    <w:multiLevelType w:val="hybridMultilevel"/>
    <w:tmpl w:val="3A9E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4EA5"/>
    <w:multiLevelType w:val="hybridMultilevel"/>
    <w:tmpl w:val="991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36AD4"/>
    <w:multiLevelType w:val="multilevel"/>
    <w:tmpl w:val="7DE4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D678B"/>
    <w:multiLevelType w:val="multilevel"/>
    <w:tmpl w:val="2336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B7569"/>
    <w:multiLevelType w:val="multilevel"/>
    <w:tmpl w:val="4084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87F24"/>
    <w:multiLevelType w:val="hybridMultilevel"/>
    <w:tmpl w:val="AB102182"/>
    <w:lvl w:ilvl="0" w:tplc="31365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F15"/>
    <w:multiLevelType w:val="hybridMultilevel"/>
    <w:tmpl w:val="D62C0CA2"/>
    <w:lvl w:ilvl="0" w:tplc="C0A28A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8375010"/>
    <w:multiLevelType w:val="hybridMultilevel"/>
    <w:tmpl w:val="674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0820"/>
    <w:multiLevelType w:val="multilevel"/>
    <w:tmpl w:val="7DE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1365C"/>
    <w:multiLevelType w:val="hybridMultilevel"/>
    <w:tmpl w:val="38545F3A"/>
    <w:lvl w:ilvl="0" w:tplc="1B5AA8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03A39A5"/>
    <w:multiLevelType w:val="multilevel"/>
    <w:tmpl w:val="7DE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C2735"/>
    <w:multiLevelType w:val="hybridMultilevel"/>
    <w:tmpl w:val="9B74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540CF"/>
    <w:multiLevelType w:val="multilevel"/>
    <w:tmpl w:val="7DE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50DE8"/>
    <w:multiLevelType w:val="multilevel"/>
    <w:tmpl w:val="7DE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55824"/>
    <w:multiLevelType w:val="hybridMultilevel"/>
    <w:tmpl w:val="2EAA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B085A"/>
    <w:multiLevelType w:val="hybridMultilevel"/>
    <w:tmpl w:val="4754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A77AF"/>
    <w:multiLevelType w:val="hybridMultilevel"/>
    <w:tmpl w:val="545C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A2DBC"/>
    <w:multiLevelType w:val="multilevel"/>
    <w:tmpl w:val="83F27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92252"/>
    <w:multiLevelType w:val="singleLevel"/>
    <w:tmpl w:val="B06CB0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0">
    <w:nsid w:val="7AD57D7C"/>
    <w:multiLevelType w:val="multilevel"/>
    <w:tmpl w:val="AA3C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E031B01"/>
    <w:multiLevelType w:val="hybridMultilevel"/>
    <w:tmpl w:val="4058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20"/>
  </w:num>
  <w:num w:numId="8">
    <w:abstractNumId w:val="8"/>
  </w:num>
  <w:num w:numId="9">
    <w:abstractNumId w:val="16"/>
  </w:num>
  <w:num w:numId="10">
    <w:abstractNumId w:val="27"/>
  </w:num>
  <w:num w:numId="11">
    <w:abstractNumId w:val="29"/>
    <w:lvlOverride w:ilvl="0">
      <w:startOverride w:val="1"/>
    </w:lvlOverride>
  </w:num>
  <w:num w:numId="12">
    <w:abstractNumId w:val="17"/>
  </w:num>
  <w:num w:numId="13">
    <w:abstractNumId w:val="28"/>
  </w:num>
  <w:num w:numId="14">
    <w:abstractNumId w:val="6"/>
  </w:num>
  <w:num w:numId="15">
    <w:abstractNumId w:val="21"/>
  </w:num>
  <w:num w:numId="16">
    <w:abstractNumId w:val="15"/>
    <w:lvlOverride w:ilvl="0">
      <w:startOverride w:val="4"/>
    </w:lvlOverride>
  </w:num>
  <w:num w:numId="17">
    <w:abstractNumId w:val="7"/>
    <w:lvlOverride w:ilvl="0">
      <w:startOverride w:val="5"/>
    </w:lvlOverride>
  </w:num>
  <w:num w:numId="18">
    <w:abstractNumId w:val="7"/>
    <w:lvlOverride w:ilvl="0">
      <w:startOverride w:val="6"/>
    </w:lvlOverride>
  </w:num>
  <w:num w:numId="19">
    <w:abstractNumId w:val="7"/>
    <w:lvlOverride w:ilvl="0">
      <w:startOverride w:val="7"/>
    </w:lvlOverride>
  </w:num>
  <w:num w:numId="20">
    <w:abstractNumId w:val="10"/>
    <w:lvlOverride w:ilvl="0">
      <w:startOverride w:val="5"/>
    </w:lvlOverride>
  </w:num>
  <w:num w:numId="21">
    <w:abstractNumId w:val="30"/>
  </w:num>
  <w:num w:numId="22">
    <w:abstractNumId w:val="23"/>
  </w:num>
  <w:num w:numId="23">
    <w:abstractNumId w:val="31"/>
  </w:num>
  <w:num w:numId="24">
    <w:abstractNumId w:val="12"/>
  </w:num>
  <w:num w:numId="25">
    <w:abstractNumId w:val="11"/>
  </w:num>
  <w:num w:numId="26">
    <w:abstractNumId w:val="26"/>
  </w:num>
  <w:num w:numId="27">
    <w:abstractNumId w:val="18"/>
  </w:num>
  <w:num w:numId="28">
    <w:abstractNumId w:val="25"/>
  </w:num>
  <w:num w:numId="29">
    <w:abstractNumId w:val="19"/>
  </w:num>
  <w:num w:numId="30">
    <w:abstractNumId w:val="24"/>
  </w:num>
  <w:num w:numId="31">
    <w:abstractNumId w:val="13"/>
  </w:num>
  <w:num w:numId="32">
    <w:abstractNumId w:val="4"/>
  </w:num>
  <w:num w:numId="33">
    <w:abstractNumId w:val="2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367"/>
    <w:rsid w:val="00025475"/>
    <w:rsid w:val="000733D4"/>
    <w:rsid w:val="000A1991"/>
    <w:rsid w:val="000A79E3"/>
    <w:rsid w:val="001A60AC"/>
    <w:rsid w:val="001F36E5"/>
    <w:rsid w:val="002D3B9B"/>
    <w:rsid w:val="00311EC3"/>
    <w:rsid w:val="00395FD1"/>
    <w:rsid w:val="003E3F07"/>
    <w:rsid w:val="003F184B"/>
    <w:rsid w:val="004A4DD8"/>
    <w:rsid w:val="00542176"/>
    <w:rsid w:val="00544812"/>
    <w:rsid w:val="005B5AE5"/>
    <w:rsid w:val="00612846"/>
    <w:rsid w:val="006178E3"/>
    <w:rsid w:val="00655280"/>
    <w:rsid w:val="00681AE7"/>
    <w:rsid w:val="006A63BF"/>
    <w:rsid w:val="00754B8E"/>
    <w:rsid w:val="007C31A8"/>
    <w:rsid w:val="00877194"/>
    <w:rsid w:val="008926D8"/>
    <w:rsid w:val="008C60C6"/>
    <w:rsid w:val="009853FD"/>
    <w:rsid w:val="00A73EC6"/>
    <w:rsid w:val="00A76367"/>
    <w:rsid w:val="00AB34F9"/>
    <w:rsid w:val="00AD2B01"/>
    <w:rsid w:val="00AE20A3"/>
    <w:rsid w:val="00AF6B5B"/>
    <w:rsid w:val="00B45225"/>
    <w:rsid w:val="00B86BDF"/>
    <w:rsid w:val="00BB0959"/>
    <w:rsid w:val="00BB752A"/>
    <w:rsid w:val="00CD67B0"/>
    <w:rsid w:val="00D36390"/>
    <w:rsid w:val="00E45F05"/>
    <w:rsid w:val="00ED7673"/>
    <w:rsid w:val="00F01F86"/>
    <w:rsid w:val="00F3038D"/>
    <w:rsid w:val="00F6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AC"/>
  </w:style>
  <w:style w:type="paragraph" w:styleId="1">
    <w:name w:val="heading 1"/>
    <w:basedOn w:val="a"/>
    <w:link w:val="10"/>
    <w:uiPriority w:val="9"/>
    <w:qFormat/>
    <w:rsid w:val="00F01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60C6"/>
    <w:pPr>
      <w:spacing w:after="0" w:line="240" w:lineRule="auto"/>
    </w:pPr>
  </w:style>
  <w:style w:type="character" w:styleId="a6">
    <w:name w:val="Strong"/>
    <w:basedOn w:val="a0"/>
    <w:uiPriority w:val="22"/>
    <w:qFormat/>
    <w:rsid w:val="002D3B9B"/>
    <w:rPr>
      <w:b/>
      <w:bCs/>
    </w:rPr>
  </w:style>
  <w:style w:type="character" w:styleId="a7">
    <w:name w:val="Emphasis"/>
    <w:basedOn w:val="a0"/>
    <w:uiPriority w:val="20"/>
    <w:qFormat/>
    <w:rsid w:val="002D3B9B"/>
    <w:rPr>
      <w:i/>
      <w:iCs/>
    </w:rPr>
  </w:style>
  <w:style w:type="paragraph" w:styleId="a8">
    <w:name w:val="List Paragraph"/>
    <w:basedOn w:val="a"/>
    <w:uiPriority w:val="34"/>
    <w:qFormat/>
    <w:rsid w:val="008926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l">
    <w:name w:val="vl"/>
    <w:basedOn w:val="a0"/>
    <w:rsid w:val="00612846"/>
  </w:style>
  <w:style w:type="character" w:styleId="a9">
    <w:name w:val="Hyperlink"/>
    <w:basedOn w:val="a0"/>
    <w:uiPriority w:val="99"/>
    <w:semiHidden/>
    <w:unhideWhenUsed/>
    <w:rsid w:val="00AF6B5B"/>
    <w:rPr>
      <w:color w:val="0000FF"/>
      <w:u w:val="single"/>
    </w:rPr>
  </w:style>
  <w:style w:type="character" w:customStyle="1" w:styleId="p">
    <w:name w:val="p"/>
    <w:basedOn w:val="a0"/>
    <w:rsid w:val="00542176"/>
  </w:style>
  <w:style w:type="character" w:customStyle="1" w:styleId="fnref">
    <w:name w:val="fnref"/>
    <w:basedOn w:val="a0"/>
    <w:rsid w:val="00542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29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691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6994-84AB-4712-A937-543CAD7A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20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2019-03-24T07:45:00Z</dcterms:created>
  <dcterms:modified xsi:type="dcterms:W3CDTF">2019-06-07T06:23:00Z</dcterms:modified>
</cp:coreProperties>
</file>