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CE" w:rsidRPr="00447249" w:rsidRDefault="00AD34CE" w:rsidP="00AD34CE">
      <w:pPr>
        <w:pStyle w:val="a3"/>
        <w:spacing w:after="200" w:line="240" w:lineRule="auto"/>
        <w:ind w:firstLine="0"/>
        <w:jc w:val="center"/>
        <w:rPr>
          <w:b/>
          <w:sz w:val="22"/>
          <w:szCs w:val="22"/>
        </w:rPr>
      </w:pPr>
      <w:r w:rsidRPr="00447249">
        <w:rPr>
          <w:b/>
          <w:sz w:val="22"/>
          <w:szCs w:val="22"/>
        </w:rPr>
        <w:t xml:space="preserve">Модуль по формированию </w:t>
      </w:r>
      <w:proofErr w:type="spellStart"/>
      <w:r w:rsidRPr="00447249">
        <w:rPr>
          <w:b/>
          <w:sz w:val="22"/>
          <w:szCs w:val="22"/>
        </w:rPr>
        <w:t>метапредметного</w:t>
      </w:r>
      <w:proofErr w:type="spellEnd"/>
      <w:r w:rsidRPr="00447249">
        <w:rPr>
          <w:b/>
          <w:sz w:val="22"/>
          <w:szCs w:val="22"/>
        </w:rPr>
        <w:t xml:space="preserve"> результата «Умение устанавливать соответствие между текстом и схемой» 5 ч.</w:t>
      </w:r>
    </w:p>
    <w:p w:rsidR="00AD34CE" w:rsidRPr="00447249" w:rsidRDefault="00AD34CE" w:rsidP="00AD34CE">
      <w:pPr>
        <w:spacing w:line="240" w:lineRule="auto"/>
        <w:rPr>
          <w:rFonts w:ascii="Times New Roman" w:hAnsi="Times New Roman" w:cs="Times New Roman"/>
        </w:rPr>
      </w:pPr>
      <w:r w:rsidRPr="00447249">
        <w:rPr>
          <w:rFonts w:ascii="Times New Roman" w:hAnsi="Times New Roman" w:cs="Times New Roman"/>
        </w:rPr>
        <w:t>Руководитель: Яковлева Е.А.</w:t>
      </w:r>
    </w:p>
    <w:p w:rsidR="00AD34CE" w:rsidRPr="00447249" w:rsidRDefault="00AD34CE" w:rsidP="00AD34CE">
      <w:pPr>
        <w:spacing w:line="240" w:lineRule="auto"/>
        <w:rPr>
          <w:rFonts w:ascii="Times New Roman" w:hAnsi="Times New Roman" w:cs="Times New Roman"/>
        </w:rPr>
      </w:pPr>
      <w:r w:rsidRPr="00447249">
        <w:rPr>
          <w:rFonts w:ascii="Times New Roman" w:hAnsi="Times New Roman" w:cs="Times New Roman"/>
        </w:rPr>
        <w:t xml:space="preserve">Авторы: Баракова Н.Г, </w:t>
      </w:r>
      <w:proofErr w:type="spellStart"/>
      <w:r w:rsidRPr="00447249">
        <w:rPr>
          <w:rFonts w:ascii="Times New Roman" w:hAnsi="Times New Roman" w:cs="Times New Roman"/>
        </w:rPr>
        <w:t>Ковина</w:t>
      </w:r>
      <w:proofErr w:type="spellEnd"/>
      <w:r w:rsidRPr="00447249">
        <w:rPr>
          <w:rFonts w:ascii="Times New Roman" w:hAnsi="Times New Roman" w:cs="Times New Roman"/>
        </w:rPr>
        <w:t xml:space="preserve"> О.Я, Рожкова Л.А.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1843"/>
        <w:gridCol w:w="2268"/>
        <w:gridCol w:w="1842"/>
        <w:gridCol w:w="1701"/>
        <w:gridCol w:w="1843"/>
      </w:tblGrid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Деятельность учителя</w:t>
            </w:r>
          </w:p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Цель  ученика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Виды схем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Познакомить с видами схем.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Прием: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- составление вопросов по схеме</w:t>
            </w: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Уметь определять вид схемы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Подписанные названия схем</w:t>
            </w:r>
          </w:p>
        </w:tc>
      </w:tr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Заполнение пропусков в схеме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Научить заполнять структурные схемы с пропусками.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Прием: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- сжатие текста</w:t>
            </w: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Уметь заполнять пропуски в представленной схеме словами из текста.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Дополненная схема.</w:t>
            </w:r>
          </w:p>
        </w:tc>
      </w:tr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Заполнение схемы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Научить заполнять схему-взаимодействие.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Прием: 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- ключевые слова;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- выделение причинно-следственных связей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Уметь заполнять представленную схему словами из текста.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Заполненная схема.</w:t>
            </w:r>
          </w:p>
        </w:tc>
      </w:tr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Научить составлять технологическую схему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Прием:</w:t>
            </w:r>
          </w:p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- обобщающие слова</w:t>
            </w: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Уметь составлять  технологическую схему по тексту. 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Составленная схема.</w:t>
            </w:r>
          </w:p>
        </w:tc>
      </w:tr>
      <w:tr w:rsidR="00AD34CE" w:rsidRPr="00447249" w:rsidTr="00B06C03">
        <w:tc>
          <w:tcPr>
            <w:tcW w:w="392" w:type="dxa"/>
            <w:tcBorders>
              <w:righ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Тренировочная работа</w:t>
            </w:r>
          </w:p>
        </w:tc>
        <w:tc>
          <w:tcPr>
            <w:tcW w:w="2268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Проверить умение устанавливать соответствие между текстом и схемой.</w:t>
            </w:r>
          </w:p>
        </w:tc>
        <w:tc>
          <w:tcPr>
            <w:tcW w:w="1842" w:type="dxa"/>
          </w:tcPr>
          <w:p w:rsidR="00AD34CE" w:rsidRPr="00447249" w:rsidRDefault="00AD34CE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Подготовка текстов и схем.</w:t>
            </w:r>
          </w:p>
        </w:tc>
        <w:tc>
          <w:tcPr>
            <w:tcW w:w="1701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Уметь устанавливать соответствие между текстом и схемой.</w:t>
            </w:r>
          </w:p>
        </w:tc>
        <w:tc>
          <w:tcPr>
            <w:tcW w:w="1843" w:type="dxa"/>
          </w:tcPr>
          <w:p w:rsidR="00AD34CE" w:rsidRPr="00447249" w:rsidRDefault="00AD34CE" w:rsidP="00B06C03">
            <w:pPr>
              <w:jc w:val="center"/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Заполненная таблица соответствий.</w:t>
            </w:r>
          </w:p>
        </w:tc>
      </w:tr>
    </w:tbl>
    <w:p w:rsidR="00301FA6" w:rsidRDefault="00301FA6"/>
    <w:sectPr w:rsidR="00301FA6" w:rsidSect="0030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CE"/>
    <w:rsid w:val="00301FA6"/>
    <w:rsid w:val="00A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CE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Школа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2016-06-03T11:30:00Z</dcterms:created>
  <dcterms:modified xsi:type="dcterms:W3CDTF">2016-06-03T11:31:00Z</dcterms:modified>
</cp:coreProperties>
</file>