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08" w:rsidRPr="0025240A" w:rsidRDefault="00E92346" w:rsidP="003070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«Рябининская средняя общеобразовательная школа»</w:t>
      </w:r>
    </w:p>
    <w:p w:rsidR="0025240A" w:rsidRDefault="002524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40A" w:rsidRPr="0025240A" w:rsidRDefault="0025240A" w:rsidP="0025240A">
      <w:pPr>
        <w:rPr>
          <w:rFonts w:ascii="Times New Roman" w:hAnsi="Times New Roman" w:cs="Times New Roman"/>
          <w:sz w:val="24"/>
          <w:szCs w:val="24"/>
        </w:rPr>
      </w:pPr>
    </w:p>
    <w:p w:rsidR="0025240A" w:rsidRPr="0025240A" w:rsidRDefault="0025240A" w:rsidP="0025240A">
      <w:pPr>
        <w:rPr>
          <w:rFonts w:ascii="Times New Roman" w:hAnsi="Times New Roman" w:cs="Times New Roman"/>
          <w:sz w:val="24"/>
          <w:szCs w:val="24"/>
        </w:rPr>
      </w:pPr>
    </w:p>
    <w:p w:rsidR="0025240A" w:rsidRDefault="0025240A" w:rsidP="0025240A">
      <w:pPr>
        <w:rPr>
          <w:rFonts w:ascii="Times New Roman" w:hAnsi="Times New Roman" w:cs="Times New Roman"/>
          <w:sz w:val="24"/>
          <w:szCs w:val="24"/>
        </w:rPr>
      </w:pPr>
    </w:p>
    <w:p w:rsidR="00454FF9" w:rsidRDefault="0025240A" w:rsidP="00307094">
      <w:pPr>
        <w:tabs>
          <w:tab w:val="left" w:pos="142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Выпускная работа на курсах повышения квалификации </w:t>
      </w:r>
    </w:p>
    <w:p w:rsidR="00454FF9" w:rsidRDefault="0025240A" w:rsidP="00307094">
      <w:pPr>
        <w:tabs>
          <w:tab w:val="left" w:pos="142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«Мониторинг метапредметных </w:t>
      </w:r>
      <w:r w:rsidR="00454FF9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>
        <w:rPr>
          <w:rFonts w:ascii="Times New Roman" w:hAnsi="Times New Roman" w:cs="Times New Roman"/>
          <w:sz w:val="24"/>
          <w:szCs w:val="24"/>
        </w:rPr>
        <w:t>результатов»</w:t>
      </w:r>
    </w:p>
    <w:p w:rsidR="00454FF9" w:rsidRDefault="00454FF9" w:rsidP="00454FF9">
      <w:pPr>
        <w:tabs>
          <w:tab w:val="left" w:pos="14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FF9" w:rsidRDefault="00454FF9" w:rsidP="00454FF9">
      <w:pPr>
        <w:tabs>
          <w:tab w:val="left" w:pos="1424"/>
        </w:tabs>
        <w:rPr>
          <w:rFonts w:ascii="Times New Roman" w:hAnsi="Times New Roman" w:cs="Times New Roman"/>
          <w:sz w:val="24"/>
          <w:szCs w:val="24"/>
        </w:rPr>
      </w:pPr>
    </w:p>
    <w:p w:rsidR="00307094" w:rsidRPr="00307094" w:rsidRDefault="00307094" w:rsidP="003070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</w:pPr>
      <w:r w:rsidRPr="0030709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Умение задать вопрос, раскрывающий новый контекст текста </w:t>
      </w:r>
    </w:p>
    <w:p w:rsidR="00843D5A" w:rsidRPr="00E92346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</w:t>
      </w:r>
      <w:r w:rsidRPr="00E92346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454FF9" w:rsidRPr="000D5C4B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5C4B"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 w:rsidRPr="000D5C4B">
        <w:rPr>
          <w:rFonts w:ascii="Times New Roman" w:hAnsi="Times New Roman" w:cs="Times New Roman"/>
          <w:sz w:val="24"/>
          <w:szCs w:val="24"/>
        </w:rPr>
        <w:t xml:space="preserve"> Людмила Владимировна  </w:t>
      </w:r>
    </w:p>
    <w:p w:rsidR="00454FF9" w:rsidRPr="000D5C4B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43D5A" w:rsidRPr="000D5C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5C4B">
        <w:rPr>
          <w:rFonts w:ascii="Times New Roman" w:hAnsi="Times New Roman" w:cs="Times New Roman"/>
          <w:sz w:val="24"/>
          <w:szCs w:val="24"/>
        </w:rPr>
        <w:t>учитель физики</w:t>
      </w:r>
      <w:r w:rsidR="00843D5A" w:rsidRPr="000D5C4B">
        <w:rPr>
          <w:rFonts w:ascii="Times New Roman" w:hAnsi="Times New Roman" w:cs="Times New Roman"/>
          <w:sz w:val="24"/>
          <w:szCs w:val="24"/>
        </w:rPr>
        <w:t xml:space="preserve"> </w:t>
      </w:r>
      <w:r w:rsidRPr="000D5C4B">
        <w:rPr>
          <w:rFonts w:ascii="Times New Roman" w:hAnsi="Times New Roman" w:cs="Times New Roman"/>
          <w:sz w:val="24"/>
          <w:szCs w:val="24"/>
        </w:rPr>
        <w:t>МАОУ «Рябининская СОШ»</w:t>
      </w:r>
      <w:r w:rsidR="00843D5A" w:rsidRPr="000D5C4B">
        <w:rPr>
          <w:rFonts w:ascii="Times New Roman" w:hAnsi="Times New Roman" w:cs="Times New Roman"/>
          <w:sz w:val="24"/>
          <w:szCs w:val="24"/>
        </w:rPr>
        <w:t xml:space="preserve"> </w:t>
      </w:r>
      <w:r w:rsidRPr="000D5C4B">
        <w:rPr>
          <w:rFonts w:ascii="Times New Roman" w:hAnsi="Times New Roman" w:cs="Times New Roman"/>
          <w:sz w:val="24"/>
          <w:szCs w:val="24"/>
        </w:rPr>
        <w:t>Селянинова Галина Ивановна</w:t>
      </w:r>
      <w:r w:rsidRPr="000D5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D5A" w:rsidRPr="000D5C4B" w:rsidRDefault="00843D5A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54FF9" w:rsidRPr="000D5C4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Pr="000D5C4B">
        <w:rPr>
          <w:rFonts w:ascii="Times New Roman" w:hAnsi="Times New Roman" w:cs="Times New Roman"/>
          <w:sz w:val="24"/>
          <w:szCs w:val="24"/>
        </w:rPr>
        <w:t xml:space="preserve"> </w:t>
      </w:r>
      <w:r w:rsidR="00454FF9" w:rsidRPr="000D5C4B">
        <w:rPr>
          <w:rFonts w:ascii="Times New Roman" w:hAnsi="Times New Roman" w:cs="Times New Roman"/>
          <w:sz w:val="24"/>
          <w:szCs w:val="24"/>
        </w:rPr>
        <w:t xml:space="preserve">МАОУ </w:t>
      </w:r>
      <w:r w:rsidRPr="000D5C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4FF9" w:rsidRPr="000D5C4B">
        <w:rPr>
          <w:rFonts w:ascii="Times New Roman" w:hAnsi="Times New Roman" w:cs="Times New Roman"/>
          <w:sz w:val="24"/>
          <w:szCs w:val="24"/>
        </w:rPr>
        <w:t xml:space="preserve">«Рябининская СОШ» </w:t>
      </w:r>
    </w:p>
    <w:p w:rsidR="00454FF9" w:rsidRPr="000D5C4B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5C4B">
        <w:rPr>
          <w:rFonts w:ascii="Times New Roman" w:hAnsi="Times New Roman" w:cs="Times New Roman"/>
          <w:sz w:val="24"/>
          <w:szCs w:val="24"/>
        </w:rPr>
        <w:t>Невольских</w:t>
      </w:r>
      <w:proofErr w:type="spellEnd"/>
      <w:r w:rsidRPr="000D5C4B">
        <w:rPr>
          <w:rFonts w:ascii="Times New Roman" w:hAnsi="Times New Roman" w:cs="Times New Roman"/>
          <w:sz w:val="24"/>
          <w:szCs w:val="24"/>
        </w:rPr>
        <w:t xml:space="preserve"> Надежда Аркадьевна </w:t>
      </w:r>
    </w:p>
    <w:p w:rsidR="00454FF9" w:rsidRPr="000D5C4B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4B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454FF9" w:rsidRPr="000D5C4B" w:rsidRDefault="00454FF9" w:rsidP="00843D5A">
      <w:pPr>
        <w:tabs>
          <w:tab w:val="left" w:pos="72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C4B">
        <w:rPr>
          <w:rFonts w:ascii="Times New Roman" w:hAnsi="Times New Roman" w:cs="Times New Roman"/>
          <w:sz w:val="24"/>
          <w:szCs w:val="24"/>
        </w:rPr>
        <w:t>МАОУ «Рябининская СОШ»</w:t>
      </w:r>
    </w:p>
    <w:p w:rsidR="00454FF9" w:rsidRPr="00E92346" w:rsidRDefault="00E92346" w:rsidP="00E92346">
      <w:pPr>
        <w:tabs>
          <w:tab w:val="left" w:pos="587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C4B">
        <w:rPr>
          <w:rFonts w:ascii="Times New Roman" w:hAnsi="Times New Roman" w:cs="Times New Roman"/>
          <w:sz w:val="24"/>
          <w:szCs w:val="24"/>
        </w:rPr>
        <w:tab/>
      </w:r>
      <w:r w:rsidRPr="000D5C4B">
        <w:rPr>
          <w:rFonts w:ascii="Times New Roman" w:hAnsi="Times New Roman" w:cs="Times New Roman"/>
          <w:b/>
          <w:sz w:val="24"/>
          <w:szCs w:val="24"/>
        </w:rPr>
        <w:t xml:space="preserve">Руководитель работы </w:t>
      </w:r>
      <w:proofErr w:type="spellStart"/>
      <w:r w:rsidRPr="000D5C4B">
        <w:rPr>
          <w:rFonts w:ascii="Times New Roman" w:hAnsi="Times New Roman" w:cs="Times New Roman"/>
          <w:b/>
          <w:sz w:val="24"/>
          <w:szCs w:val="24"/>
        </w:rPr>
        <w:t>Таизова</w:t>
      </w:r>
      <w:proofErr w:type="spellEnd"/>
      <w:r w:rsidRPr="000D5C4B">
        <w:rPr>
          <w:rFonts w:ascii="Times New Roman" w:hAnsi="Times New Roman" w:cs="Times New Roman"/>
          <w:b/>
          <w:sz w:val="24"/>
          <w:szCs w:val="24"/>
        </w:rPr>
        <w:t xml:space="preserve"> О.С.</w:t>
      </w:r>
    </w:p>
    <w:p w:rsidR="00454FF9" w:rsidRPr="00454FF9" w:rsidRDefault="00454FF9" w:rsidP="00454FF9">
      <w:pPr>
        <w:rPr>
          <w:rFonts w:ascii="Times New Roman" w:hAnsi="Times New Roman" w:cs="Times New Roman"/>
          <w:sz w:val="24"/>
          <w:szCs w:val="24"/>
        </w:rPr>
      </w:pPr>
    </w:p>
    <w:p w:rsidR="00843D5A" w:rsidRDefault="00843D5A" w:rsidP="00843D5A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5A" w:rsidRDefault="00843D5A" w:rsidP="00843D5A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5A" w:rsidRDefault="00843D5A" w:rsidP="00843D5A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F9" w:rsidRDefault="00454FF9" w:rsidP="00843D5A">
      <w:pPr>
        <w:tabs>
          <w:tab w:val="left" w:pos="3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F9">
        <w:rPr>
          <w:rFonts w:ascii="Times New Roman" w:hAnsi="Times New Roman" w:cs="Times New Roman"/>
          <w:b/>
          <w:sz w:val="24"/>
          <w:szCs w:val="24"/>
        </w:rPr>
        <w:t xml:space="preserve">2014 п. </w:t>
      </w:r>
      <w:proofErr w:type="spellStart"/>
      <w:r w:rsidRPr="00454FF9">
        <w:rPr>
          <w:rFonts w:ascii="Times New Roman" w:hAnsi="Times New Roman" w:cs="Times New Roman"/>
          <w:b/>
          <w:sz w:val="24"/>
          <w:szCs w:val="24"/>
        </w:rPr>
        <w:t>Рябинино</w:t>
      </w:r>
      <w:proofErr w:type="spellEnd"/>
      <w:r w:rsidRPr="00454FF9">
        <w:rPr>
          <w:rFonts w:ascii="Times New Roman" w:hAnsi="Times New Roman" w:cs="Times New Roman"/>
          <w:b/>
          <w:sz w:val="24"/>
          <w:szCs w:val="24"/>
        </w:rPr>
        <w:t>.</w:t>
      </w:r>
    </w:p>
    <w:p w:rsidR="004F7281" w:rsidRPr="00A3474B" w:rsidRDefault="00454FF9" w:rsidP="00307094">
      <w:pPr>
        <w:tabs>
          <w:tab w:val="left" w:pos="318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элемента модуля оценивания метапредметного или личностного результата </w:t>
      </w:r>
    </w:p>
    <w:p w:rsidR="00A21F97" w:rsidRPr="00A3474B" w:rsidRDefault="00454FF9" w:rsidP="00307094">
      <w:pPr>
        <w:tabs>
          <w:tab w:val="left" w:pos="318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 xml:space="preserve"> «Умение задавать вопросы к тексту».</w:t>
      </w:r>
    </w:p>
    <w:p w:rsidR="00A21F97" w:rsidRPr="00A3474B" w:rsidRDefault="00A21F97" w:rsidP="00A21F97">
      <w:pPr>
        <w:rPr>
          <w:rFonts w:ascii="Times New Roman" w:hAnsi="Times New Roman" w:cs="Times New Roman"/>
          <w:sz w:val="24"/>
          <w:szCs w:val="24"/>
        </w:rPr>
      </w:pPr>
    </w:p>
    <w:p w:rsidR="00A21F97" w:rsidRPr="00A3474B" w:rsidRDefault="00A21F97" w:rsidP="00307094">
      <w:pPr>
        <w:tabs>
          <w:tab w:val="left" w:pos="11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21F97" w:rsidRPr="00307094" w:rsidRDefault="004F7281" w:rsidP="00185A50">
      <w:pPr>
        <w:tabs>
          <w:tab w:val="left" w:pos="552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094">
        <w:rPr>
          <w:rFonts w:ascii="Times New Roman" w:hAnsi="Times New Roman" w:cs="Times New Roman"/>
          <w:sz w:val="24"/>
          <w:szCs w:val="24"/>
        </w:rPr>
        <w:t>Умеющие мыслить умеют задавать вопросы</w:t>
      </w:r>
    </w:p>
    <w:p w:rsidR="004F7281" w:rsidRPr="00307094" w:rsidRDefault="004F7281" w:rsidP="00185A50">
      <w:pPr>
        <w:tabs>
          <w:tab w:val="left" w:pos="55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7094">
        <w:rPr>
          <w:rFonts w:ascii="Times New Roman" w:hAnsi="Times New Roman" w:cs="Times New Roman"/>
          <w:sz w:val="24"/>
          <w:szCs w:val="24"/>
        </w:rPr>
        <w:t>Алисон</w:t>
      </w:r>
      <w:proofErr w:type="spellEnd"/>
      <w:r w:rsidRPr="00307094">
        <w:rPr>
          <w:rFonts w:ascii="Times New Roman" w:hAnsi="Times New Roman" w:cs="Times New Roman"/>
          <w:sz w:val="24"/>
          <w:szCs w:val="24"/>
        </w:rPr>
        <w:t xml:space="preserve"> Кинг.</w:t>
      </w:r>
    </w:p>
    <w:p w:rsidR="00034220" w:rsidRPr="00034220" w:rsidRDefault="00034220" w:rsidP="001F1ED8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220">
        <w:rPr>
          <w:rFonts w:ascii="Times New Roman" w:eastAsia="Arial Unicode MS" w:hAnsi="Times New Roman" w:cs="Times New Roman"/>
          <w:sz w:val="24"/>
          <w:szCs w:val="24"/>
        </w:rPr>
        <w:t>Как нелегко бывает формулировать вопросы в тех многочисленных ситуациях, с которыми приходится человеку встречаться в жизни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034220">
        <w:rPr>
          <w:rFonts w:ascii="Times New Roman" w:eastAsia="Arial Unicode MS" w:hAnsi="Times New Roman" w:cs="Times New Roman"/>
          <w:sz w:val="24"/>
          <w:szCs w:val="24"/>
        </w:rPr>
        <w:t xml:space="preserve">Уже с детства малыши задают обычно много вопросов, чаще интересных, иногда непонятных. </w:t>
      </w:r>
      <w:r w:rsidRPr="00034220">
        <w:rPr>
          <w:rFonts w:ascii="Times New Roman" w:hAnsi="Times New Roman" w:cs="Times New Roman"/>
          <w:sz w:val="24"/>
          <w:szCs w:val="24"/>
        </w:rPr>
        <w:t>Значение детских вопросов в образовательной деятельности переоценить невозможно. Вопрос направляет мышление ребенка на поиск ответа, таким образом, пр</w:t>
      </w:r>
      <w:r>
        <w:rPr>
          <w:rFonts w:ascii="Times New Roman" w:hAnsi="Times New Roman" w:cs="Times New Roman"/>
          <w:sz w:val="24"/>
          <w:szCs w:val="24"/>
        </w:rPr>
        <w:t>обуждая потребность в познании.</w:t>
      </w:r>
      <w:r w:rsidR="00CA1DB8">
        <w:rPr>
          <w:rFonts w:ascii="Times New Roman" w:hAnsi="Times New Roman" w:cs="Times New Roman"/>
          <w:sz w:val="24"/>
          <w:szCs w:val="24"/>
        </w:rPr>
        <w:t xml:space="preserve"> К концу обучения в начальной школе, у учащихся формируется навык задавать простые вопросы. Как правило – это простые вопросы, ответы на которые, не требуют рассуждения, являются однословными.  Период перехода учащихся из начальной школы  в </w:t>
      </w:r>
      <w:proofErr w:type="gramStart"/>
      <w:r w:rsidR="00CA1DB8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="00CA1DB8">
        <w:rPr>
          <w:rFonts w:ascii="Times New Roman" w:hAnsi="Times New Roman" w:cs="Times New Roman"/>
          <w:sz w:val="24"/>
          <w:szCs w:val="24"/>
        </w:rPr>
        <w:t xml:space="preserve"> является адаптационным периодом. Для них многое является новым, сложным, другим. Поскольку содержание обучения в основной школе заметно отличается от содержания образования в начальной школе</w:t>
      </w:r>
      <w:r w:rsidR="00A658C7">
        <w:rPr>
          <w:rFonts w:ascii="Times New Roman" w:hAnsi="Times New Roman" w:cs="Times New Roman"/>
          <w:sz w:val="24"/>
          <w:szCs w:val="24"/>
        </w:rPr>
        <w:t>. Важно, чтобы сохранялась  преемственность в формировании  умений учащихся, и  с каждым годом  эти умения совершенствовались. Например, пятиклассников  необходимо учить задавать уже непростые, а проблемные вопросы, используя притчи, сказки, басни (жанры этих произведений как раз изучаются в 5 классе),  в 6 классе использовать более сложные тексты для формирования этого умения  и так далее.</w:t>
      </w:r>
    </w:p>
    <w:p w:rsidR="002A061D" w:rsidRDefault="00034220" w:rsidP="001F1ED8">
      <w:pPr>
        <w:pStyle w:val="3"/>
        <w:spacing w:line="360" w:lineRule="auto"/>
        <w:ind w:left="709" w:firstLine="708"/>
        <w:rPr>
          <w:rFonts w:eastAsia="Arial Unicode MS"/>
          <w:b w:val="0"/>
        </w:rPr>
      </w:pPr>
      <w:r w:rsidRPr="00034220">
        <w:rPr>
          <w:rFonts w:eastAsia="Arial Unicode MS"/>
          <w:b w:val="0"/>
        </w:rPr>
        <w:t xml:space="preserve"> </w:t>
      </w:r>
      <w:r w:rsidR="009B5313">
        <w:rPr>
          <w:rFonts w:eastAsia="Arial Unicode MS"/>
          <w:b w:val="0"/>
        </w:rPr>
        <w:t xml:space="preserve">Опыт показывает, что </w:t>
      </w:r>
      <w:r w:rsidRPr="00034220">
        <w:rPr>
          <w:rFonts w:eastAsia="Arial Unicode MS"/>
          <w:b w:val="0"/>
        </w:rPr>
        <w:t xml:space="preserve"> чем старше становятся школьники, тем реже приходится слышать на уроках их вопросы</w:t>
      </w:r>
      <w:r w:rsidR="002A061D">
        <w:rPr>
          <w:rFonts w:eastAsia="Arial Unicode MS"/>
          <w:b w:val="0"/>
        </w:rPr>
        <w:t>. Происходит это по нескольким причинам:</w:t>
      </w:r>
    </w:p>
    <w:p w:rsidR="00034220" w:rsidRPr="00034220" w:rsidRDefault="00CA1DB8" w:rsidP="001F1ED8">
      <w:pPr>
        <w:pStyle w:val="3"/>
        <w:numPr>
          <w:ilvl w:val="0"/>
          <w:numId w:val="1"/>
        </w:numPr>
        <w:spacing w:line="360" w:lineRule="auto"/>
        <w:ind w:left="709"/>
        <w:rPr>
          <w:b w:val="0"/>
        </w:rPr>
      </w:pPr>
      <w:r>
        <w:rPr>
          <w:rFonts w:eastAsia="Arial Unicode MS"/>
          <w:b w:val="0"/>
        </w:rPr>
        <w:t>Ребён</w:t>
      </w:r>
      <w:r w:rsidR="00034220" w:rsidRPr="00034220">
        <w:rPr>
          <w:rFonts w:eastAsia="Arial Unicode MS"/>
          <w:b w:val="0"/>
        </w:rPr>
        <w:t>ок стесняется, не уверен в том, что вопрос будет грамотным, интересным. Многим очень трудно бывает преодолеть этот психологический барьер.</w:t>
      </w:r>
      <w:r w:rsidR="00034220" w:rsidRPr="00034220">
        <w:rPr>
          <w:b w:val="0"/>
        </w:rPr>
        <w:t xml:space="preserve"> </w:t>
      </w:r>
    </w:p>
    <w:p w:rsidR="00034220" w:rsidRPr="00034220" w:rsidRDefault="00034220" w:rsidP="001F1ED8">
      <w:pPr>
        <w:pStyle w:val="3"/>
        <w:numPr>
          <w:ilvl w:val="0"/>
          <w:numId w:val="1"/>
        </w:numPr>
        <w:spacing w:line="360" w:lineRule="auto"/>
        <w:ind w:left="709"/>
        <w:rPr>
          <w:b w:val="0"/>
        </w:rPr>
      </w:pPr>
      <w:r w:rsidRPr="00034220">
        <w:rPr>
          <w:b w:val="0"/>
        </w:rPr>
        <w:lastRenderedPageBreak/>
        <w:t xml:space="preserve">Уроки на репродуктивном уровне. </w:t>
      </w:r>
      <w:r w:rsidR="002A061D">
        <w:rPr>
          <w:b w:val="0"/>
        </w:rPr>
        <w:t xml:space="preserve"> Привилегия</w:t>
      </w:r>
      <w:r w:rsidRPr="00034220">
        <w:rPr>
          <w:b w:val="0"/>
        </w:rPr>
        <w:t xml:space="preserve"> задавания вопросов отдана учителю, а не учащемуся.</w:t>
      </w:r>
    </w:p>
    <w:p w:rsidR="00034220" w:rsidRPr="00034220" w:rsidRDefault="00034220" w:rsidP="001F1ED8">
      <w:pPr>
        <w:pStyle w:val="3"/>
        <w:numPr>
          <w:ilvl w:val="0"/>
          <w:numId w:val="1"/>
        </w:numPr>
        <w:tabs>
          <w:tab w:val="num" w:pos="2160"/>
        </w:tabs>
        <w:spacing w:line="360" w:lineRule="auto"/>
        <w:ind w:left="709"/>
        <w:rPr>
          <w:b w:val="0"/>
        </w:rPr>
      </w:pPr>
      <w:r w:rsidRPr="00034220">
        <w:rPr>
          <w:b w:val="0"/>
        </w:rPr>
        <w:t xml:space="preserve">Негативная практика оценивания вопросов. Реакция педагога </w:t>
      </w:r>
      <w:r w:rsidR="002A061D">
        <w:rPr>
          <w:b w:val="0"/>
        </w:rPr>
        <w:t xml:space="preserve"> и детей </w:t>
      </w:r>
      <w:r w:rsidRPr="00034220">
        <w:rPr>
          <w:b w:val="0"/>
        </w:rPr>
        <w:t>на вопрос ребенка: «Ну и вопрос ты задал?»</w:t>
      </w:r>
    </w:p>
    <w:p w:rsidR="00034220" w:rsidRPr="00034220" w:rsidRDefault="00034220" w:rsidP="001F1ED8">
      <w:pPr>
        <w:pStyle w:val="3"/>
        <w:numPr>
          <w:ilvl w:val="0"/>
          <w:numId w:val="1"/>
        </w:numPr>
        <w:tabs>
          <w:tab w:val="num" w:pos="2160"/>
        </w:tabs>
        <w:spacing w:line="360" w:lineRule="auto"/>
        <w:ind w:left="709"/>
        <w:rPr>
          <w:b w:val="0"/>
        </w:rPr>
      </w:pPr>
      <w:r w:rsidRPr="00034220">
        <w:rPr>
          <w:b w:val="0"/>
        </w:rPr>
        <w:t>Отсутствие условий, способствующих постановке вопросов.</w:t>
      </w:r>
    </w:p>
    <w:p w:rsidR="00034220" w:rsidRPr="00034220" w:rsidRDefault="00034220" w:rsidP="001F1ED8">
      <w:pPr>
        <w:pStyle w:val="3"/>
        <w:tabs>
          <w:tab w:val="num" w:pos="0"/>
        </w:tabs>
        <w:spacing w:line="360" w:lineRule="auto"/>
        <w:ind w:left="709"/>
        <w:rPr>
          <w:b w:val="0"/>
        </w:rPr>
      </w:pPr>
      <w:r w:rsidRPr="00034220">
        <w:rPr>
          <w:b w:val="0"/>
        </w:rPr>
        <w:t xml:space="preserve">( нет системы и целенаправленной работы; не применяются приемы, формирующие умения ставить вопросы). </w:t>
      </w:r>
    </w:p>
    <w:p w:rsidR="00034220" w:rsidRPr="00034220" w:rsidRDefault="00034220" w:rsidP="001F1ED8">
      <w:pPr>
        <w:pStyle w:val="3"/>
        <w:numPr>
          <w:ilvl w:val="0"/>
          <w:numId w:val="1"/>
        </w:numPr>
        <w:tabs>
          <w:tab w:val="num" w:pos="2160"/>
        </w:tabs>
        <w:spacing w:line="360" w:lineRule="auto"/>
        <w:ind w:left="709"/>
        <w:rPr>
          <w:b w:val="0"/>
        </w:rPr>
      </w:pPr>
      <w:r w:rsidRPr="00034220">
        <w:rPr>
          <w:b w:val="0"/>
        </w:rPr>
        <w:t>Отсутствие умений учащихся задавать вопросы.</w:t>
      </w:r>
    </w:p>
    <w:p w:rsidR="00034220" w:rsidRPr="00034220" w:rsidRDefault="00034220" w:rsidP="00A658C7">
      <w:pPr>
        <w:pStyle w:val="3"/>
        <w:spacing w:line="360" w:lineRule="auto"/>
        <w:ind w:left="709" w:firstLine="708"/>
        <w:rPr>
          <w:b w:val="0"/>
        </w:rPr>
      </w:pPr>
      <w:r w:rsidRPr="00034220">
        <w:rPr>
          <w:b w:val="0"/>
        </w:rPr>
        <w:t>Важно научить учащихся задавать вопросы, т.к. данный способ так же способствует и лучшему усвоению материала. В процессе обучения чтению текста и постановки вопросов к нему формируются такие умения, как: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>- читать быстро и с необходимыми смысловыми акцентами;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>-понимать текст;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 xml:space="preserve">- </w:t>
      </w:r>
      <w:r w:rsidR="002A061D" w:rsidRPr="00034220">
        <w:rPr>
          <w:b w:val="0"/>
        </w:rPr>
        <w:t>структурировать</w:t>
      </w:r>
      <w:r w:rsidRPr="00034220">
        <w:rPr>
          <w:b w:val="0"/>
        </w:rPr>
        <w:t xml:space="preserve"> текст (наиболее трудное для формирования умение, которое выражается в способности выделять основные понятия темы, главные идеи текста, т.е. те, которые подлежат запоминанию и пониманию в соответствии с учебной задачей);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 xml:space="preserve">- определять предмет изучения; 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>- определять понятия;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 xml:space="preserve">- устанавливать связи данных понятий с </w:t>
      </w:r>
      <w:proofErr w:type="gramStart"/>
      <w:r w:rsidRPr="00034220">
        <w:rPr>
          <w:b w:val="0"/>
        </w:rPr>
        <w:t>изученным</w:t>
      </w:r>
      <w:proofErr w:type="gramEnd"/>
      <w:r w:rsidRPr="00034220">
        <w:rPr>
          <w:b w:val="0"/>
        </w:rPr>
        <w:t xml:space="preserve">  ранее;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>- привлекать ранее усвоенные знания для понимания текста;</w:t>
      </w:r>
    </w:p>
    <w:p w:rsidR="00034220" w:rsidRPr="00034220" w:rsidRDefault="00034220" w:rsidP="00A658C7">
      <w:pPr>
        <w:pStyle w:val="3"/>
        <w:spacing w:line="360" w:lineRule="auto"/>
        <w:ind w:left="709"/>
        <w:rPr>
          <w:b w:val="0"/>
        </w:rPr>
      </w:pPr>
      <w:r w:rsidRPr="00034220">
        <w:rPr>
          <w:b w:val="0"/>
        </w:rPr>
        <w:t>- применять справочную литературу;</w:t>
      </w:r>
    </w:p>
    <w:p w:rsidR="00034220" w:rsidRDefault="00034220" w:rsidP="00A658C7">
      <w:pPr>
        <w:pStyle w:val="3"/>
        <w:ind w:left="709"/>
        <w:rPr>
          <w:b w:val="0"/>
        </w:rPr>
      </w:pPr>
      <w:r w:rsidRPr="00034220">
        <w:rPr>
          <w:b w:val="0"/>
        </w:rPr>
        <w:t>- устанавливать внутренние связи между понятиями и идеями параграфа, главы.</w:t>
      </w:r>
    </w:p>
    <w:p w:rsidR="00A658C7" w:rsidRPr="00034220" w:rsidRDefault="00A658C7" w:rsidP="00A658C7">
      <w:pPr>
        <w:pStyle w:val="3"/>
        <w:ind w:left="709"/>
        <w:rPr>
          <w:b w:val="0"/>
        </w:rPr>
      </w:pPr>
    </w:p>
    <w:p w:rsidR="007A314A" w:rsidRDefault="009B5313" w:rsidP="00A658C7">
      <w:pPr>
        <w:tabs>
          <w:tab w:val="left" w:pos="1019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313">
        <w:rPr>
          <w:rFonts w:ascii="Times New Roman" w:hAnsi="Times New Roman" w:cs="Times New Roman"/>
          <w:sz w:val="24"/>
          <w:szCs w:val="24"/>
        </w:rPr>
        <w:t xml:space="preserve">«Жить — значит иметь проблемы, а решать их — значит расти интеллектуально», — писал исследователь интеллекта Дж. </w:t>
      </w:r>
      <w:proofErr w:type="spellStart"/>
      <w:r w:rsidRPr="009B5313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9B5313">
        <w:rPr>
          <w:rFonts w:ascii="Times New Roman" w:hAnsi="Times New Roman" w:cs="Times New Roman"/>
          <w:sz w:val="24"/>
          <w:szCs w:val="24"/>
        </w:rPr>
        <w:t xml:space="preserve">. «Вопрос же, — по мнению профессора психологии Л.М. </w:t>
      </w:r>
      <w:proofErr w:type="spellStart"/>
      <w:r w:rsidRPr="009B5313">
        <w:rPr>
          <w:rFonts w:ascii="Times New Roman" w:hAnsi="Times New Roman" w:cs="Times New Roman"/>
          <w:sz w:val="24"/>
          <w:szCs w:val="24"/>
        </w:rPr>
        <w:t>Веккера</w:t>
      </w:r>
      <w:proofErr w:type="spellEnd"/>
      <w:r w:rsidRPr="009B5313">
        <w:rPr>
          <w:rFonts w:ascii="Times New Roman" w:hAnsi="Times New Roman" w:cs="Times New Roman"/>
          <w:sz w:val="24"/>
          <w:szCs w:val="24"/>
        </w:rPr>
        <w:t xml:space="preserve">, — есть психическое отображение </w:t>
      </w:r>
      <w:proofErr w:type="spellStart"/>
      <w:r w:rsidRPr="009B5313">
        <w:rPr>
          <w:rFonts w:ascii="Times New Roman" w:hAnsi="Times New Roman" w:cs="Times New Roman"/>
          <w:sz w:val="24"/>
          <w:szCs w:val="24"/>
        </w:rPr>
        <w:t>нераскрытости</w:t>
      </w:r>
      <w:proofErr w:type="spellEnd"/>
      <w:r w:rsidRPr="009B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313">
        <w:rPr>
          <w:rFonts w:ascii="Times New Roman" w:hAnsi="Times New Roman" w:cs="Times New Roman"/>
          <w:sz w:val="24"/>
          <w:szCs w:val="24"/>
        </w:rPr>
        <w:t>непредставленности</w:t>
      </w:r>
      <w:proofErr w:type="spellEnd"/>
      <w:r w:rsidRPr="009B5313">
        <w:rPr>
          <w:rFonts w:ascii="Times New Roman" w:hAnsi="Times New Roman" w:cs="Times New Roman"/>
          <w:sz w:val="24"/>
          <w:szCs w:val="24"/>
        </w:rPr>
        <w:t xml:space="preserve"> тех предметных отношений, на выяснение которых направлен весь последующий мыслительный процесс» (</w:t>
      </w:r>
      <w:proofErr w:type="spellStart"/>
      <w:r w:rsidRPr="009B5313">
        <w:rPr>
          <w:rFonts w:ascii="Times New Roman" w:hAnsi="Times New Roman" w:cs="Times New Roman"/>
          <w:sz w:val="24"/>
          <w:szCs w:val="24"/>
        </w:rPr>
        <w:t>Веккер</w:t>
      </w:r>
      <w:proofErr w:type="spellEnd"/>
      <w:r w:rsidRPr="009B5313">
        <w:rPr>
          <w:rFonts w:ascii="Times New Roman" w:hAnsi="Times New Roman" w:cs="Times New Roman"/>
          <w:sz w:val="24"/>
          <w:szCs w:val="24"/>
        </w:rPr>
        <w:t xml:space="preserve"> Л.М., 1998, с. 6). Следовательно, вопрос «запускает» познавательную деятельность, направленную на решение некоторой проблемы, снятие некоторой неопределенности. Но вопрос же и способствует тому, чтобы определить, сформулировать проблему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061D">
        <w:rPr>
          <w:rFonts w:ascii="Times New Roman" w:hAnsi="Times New Roman" w:cs="Times New Roman"/>
          <w:sz w:val="24"/>
          <w:szCs w:val="24"/>
        </w:rPr>
        <w:t xml:space="preserve"> </w:t>
      </w:r>
      <w:r w:rsidR="00772CCC">
        <w:rPr>
          <w:rFonts w:ascii="Times New Roman" w:hAnsi="Times New Roman" w:cs="Times New Roman"/>
          <w:sz w:val="24"/>
          <w:szCs w:val="24"/>
        </w:rPr>
        <w:t xml:space="preserve">Мы предполагаем, что в результате </w:t>
      </w:r>
      <w:r w:rsidR="00772CCC">
        <w:rPr>
          <w:rFonts w:ascii="Times New Roman" w:hAnsi="Times New Roman" w:cs="Times New Roman"/>
          <w:sz w:val="24"/>
          <w:szCs w:val="24"/>
        </w:rPr>
        <w:lastRenderedPageBreak/>
        <w:t>сформированности умения задавать проблемные вопросы учащиеся  не только смогут понимать смысл переданной информации и применять  её</w:t>
      </w:r>
      <w:proofErr w:type="gramStart"/>
      <w:r w:rsidR="007A314A">
        <w:rPr>
          <w:rFonts w:ascii="Times New Roman" w:hAnsi="Times New Roman" w:cs="Times New Roman"/>
          <w:sz w:val="24"/>
          <w:szCs w:val="24"/>
        </w:rPr>
        <w:t xml:space="preserve"> </w:t>
      </w:r>
      <w:r w:rsidR="00772C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72CCC">
        <w:rPr>
          <w:rFonts w:ascii="Times New Roman" w:hAnsi="Times New Roman" w:cs="Times New Roman"/>
          <w:sz w:val="24"/>
          <w:szCs w:val="24"/>
        </w:rPr>
        <w:t xml:space="preserve"> но</w:t>
      </w:r>
      <w:r w:rsidR="007A314A">
        <w:rPr>
          <w:rFonts w:ascii="Times New Roman" w:hAnsi="Times New Roman" w:cs="Times New Roman"/>
          <w:sz w:val="24"/>
          <w:szCs w:val="24"/>
        </w:rPr>
        <w:t xml:space="preserve"> и в будущем,</w:t>
      </w:r>
      <w:r w:rsidR="00772CCC">
        <w:rPr>
          <w:rFonts w:ascii="Times New Roman" w:hAnsi="Times New Roman" w:cs="Times New Roman"/>
          <w:sz w:val="24"/>
          <w:szCs w:val="24"/>
        </w:rPr>
        <w:t xml:space="preserve"> анализировать (разбивать на малые части, чтобы понять </w:t>
      </w:r>
      <w:r w:rsidR="007A314A">
        <w:rPr>
          <w:rFonts w:ascii="Times New Roman" w:hAnsi="Times New Roman" w:cs="Times New Roman"/>
          <w:sz w:val="24"/>
          <w:szCs w:val="24"/>
        </w:rPr>
        <w:t>структуру, видеть</w:t>
      </w:r>
      <w:r w:rsidR="00772CCC">
        <w:rPr>
          <w:rFonts w:ascii="Times New Roman" w:hAnsi="Times New Roman" w:cs="Times New Roman"/>
          <w:sz w:val="24"/>
          <w:szCs w:val="24"/>
        </w:rPr>
        <w:t xml:space="preserve"> разные точки зрения и обсуждать их). Синтезировать (соединять малые части так, чтобы создать что-то новое, например, другой финал сюжета или </w:t>
      </w:r>
      <w:r w:rsidR="007A314A">
        <w:rPr>
          <w:rFonts w:ascii="Times New Roman" w:hAnsi="Times New Roman" w:cs="Times New Roman"/>
          <w:sz w:val="24"/>
          <w:szCs w:val="24"/>
        </w:rPr>
        <w:t>предсказать</w:t>
      </w:r>
      <w:r w:rsidR="00772CCC">
        <w:rPr>
          <w:rFonts w:ascii="Times New Roman" w:hAnsi="Times New Roman" w:cs="Times New Roman"/>
          <w:sz w:val="24"/>
          <w:szCs w:val="24"/>
        </w:rPr>
        <w:t xml:space="preserve"> развитие событий). Наконец, уметь давать оценку</w:t>
      </w:r>
      <w:r w:rsidR="007A314A">
        <w:rPr>
          <w:rFonts w:ascii="Times New Roman" w:hAnsi="Times New Roman" w:cs="Times New Roman"/>
          <w:sz w:val="24"/>
          <w:szCs w:val="24"/>
        </w:rPr>
        <w:t xml:space="preserve"> информации на основе личного опыта, выразить мнение, рекомендовать решение, защитить определённую точку зрения и т.д.</w:t>
      </w:r>
    </w:p>
    <w:p w:rsidR="00A658C7" w:rsidRDefault="007A314A" w:rsidP="007A31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314A" w:rsidRPr="00A3474B" w:rsidRDefault="007A314A" w:rsidP="00A658C7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74B">
        <w:rPr>
          <w:rFonts w:ascii="Times New Roman" w:hAnsi="Times New Roman" w:cs="Times New Roman"/>
          <w:b/>
          <w:sz w:val="24"/>
          <w:szCs w:val="24"/>
        </w:rPr>
        <w:t>Формулировка метапредметного результата в стандарте</w:t>
      </w:r>
      <w:r w:rsidRPr="00A3474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A314A" w:rsidRPr="001F1ED8" w:rsidRDefault="007A314A" w:rsidP="001F1ED8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ED8">
        <w:rPr>
          <w:rFonts w:ascii="Times New Roman" w:hAnsi="Times New Roman" w:cs="Times New Roman"/>
          <w:sz w:val="24"/>
          <w:szCs w:val="24"/>
          <w:u w:val="single"/>
        </w:rPr>
        <w:t>смысловое чтение.</w:t>
      </w:r>
    </w:p>
    <w:p w:rsidR="007A314A" w:rsidRDefault="007A314A" w:rsidP="00A658C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A314A" w:rsidRPr="00A3474B" w:rsidRDefault="007A314A" w:rsidP="00A658C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Конкретизация результата –</w:t>
      </w:r>
    </w:p>
    <w:p w:rsidR="007A314A" w:rsidRPr="001F1ED8" w:rsidRDefault="007A314A" w:rsidP="001F1ED8">
      <w:p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ED8">
        <w:rPr>
          <w:rFonts w:ascii="Times New Roman" w:eastAsia="Times New Roman" w:hAnsi="Times New Roman" w:cs="Times New Roman"/>
          <w:sz w:val="24"/>
          <w:szCs w:val="24"/>
          <w:u w:val="single"/>
        </w:rPr>
        <w:t>умение задать вопрос, раскрывающий новый контекст текста</w:t>
      </w:r>
    </w:p>
    <w:p w:rsidR="007A314A" w:rsidRPr="00A3474B" w:rsidRDefault="007A314A" w:rsidP="00A658C7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Тезаурус.</w:t>
      </w:r>
    </w:p>
    <w:p w:rsidR="007A314A" w:rsidRPr="008A613C" w:rsidRDefault="007A314A" w:rsidP="00A658C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14A" w:rsidRPr="001F1ED8" w:rsidRDefault="007A314A" w:rsidP="001F1ED8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D8">
        <w:rPr>
          <w:rFonts w:ascii="Times New Roman" w:hAnsi="Times New Roman" w:cs="Times New Roman"/>
          <w:sz w:val="24"/>
          <w:szCs w:val="24"/>
        </w:rPr>
        <w:t>Вопрос — это инструмент активного получения информации, средство переключения мысли в       нужном направлении. Он «запускает» познавательную деятельность. Умение ставить вопросы можно рассматривать как вариант, компонент, умение видеть проблему</w:t>
      </w:r>
    </w:p>
    <w:p w:rsidR="001F1ED8" w:rsidRDefault="007A314A" w:rsidP="001F1ED8">
      <w:p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b/>
          <w:sz w:val="24"/>
          <w:szCs w:val="24"/>
        </w:rPr>
        <w:t>Проблемный вопрос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самостоятельная форма мысли и </w:t>
      </w:r>
      <w:proofErr w:type="spellStart"/>
      <w:r w:rsidRPr="001F1ED8">
        <w:rPr>
          <w:rFonts w:ascii="Times New Roman" w:eastAsia="Times New Roman" w:hAnsi="Times New Roman" w:cs="Times New Roman"/>
          <w:sz w:val="24"/>
          <w:szCs w:val="24"/>
        </w:rPr>
        <w:t>проблематизированное</w:t>
      </w:r>
      <w:proofErr w:type="spellEnd"/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высказывание, а также предположение или обращение, требующее ответа или объяснения.</w:t>
      </w:r>
      <w:r w:rsidRPr="001F1ED8">
        <w:rPr>
          <w:rFonts w:ascii="Times New Roman" w:hAnsi="Times New Roman" w:cs="Times New Roman"/>
          <w:sz w:val="24"/>
          <w:szCs w:val="24"/>
        </w:rPr>
        <w:t xml:space="preserve"> Проблемный вопрос побуждает ученика к многоступенчатой познавательной деятельности. Особенность проблемного вопроса состоит в том, что у ребёнка на него нет «готового», выученного ответа. Такие вопросы требуют размышления, исследования,</w:t>
      </w:r>
      <w:r w:rsidR="001F1ED8">
        <w:rPr>
          <w:rFonts w:ascii="Times New Roman" w:hAnsi="Times New Roman" w:cs="Times New Roman"/>
          <w:sz w:val="24"/>
          <w:szCs w:val="24"/>
        </w:rPr>
        <w:t xml:space="preserve"> а иногда – даже и эксперимента. </w:t>
      </w:r>
    </w:p>
    <w:p w:rsidR="007A314A" w:rsidRPr="001F1ED8" w:rsidRDefault="007A314A" w:rsidP="001F1ED8">
      <w:pPr>
        <w:spacing w:after="0" w:line="36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Проблемные вопросы </w:t>
      </w:r>
      <w:r w:rsidRPr="001F1ED8">
        <w:rPr>
          <w:rFonts w:ascii="Times New Roman" w:eastAsia="Times New Roman" w:hAnsi="Times New Roman" w:cs="Times New Roman"/>
          <w:iCs/>
          <w:sz w:val="24"/>
          <w:szCs w:val="24"/>
        </w:rPr>
        <w:t>отличаются исходным недостатком базисного знания или полным отсутствием информации, позволяющим дать на них немедленный однозначный ответ</w:t>
      </w:r>
      <w:r w:rsidRPr="001F1ED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Кроме того, такие вопросы нередко связаны с парадоксами и противоречиями между уже накопленным знанием и</w:t>
      </w:r>
      <w:r w:rsidRPr="008A6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действительностью, поэтому такие вопросы, как правило, носят творческий характер. </w:t>
      </w:r>
    </w:p>
    <w:p w:rsidR="007A314A" w:rsidRPr="001F1ED8" w:rsidRDefault="007A314A" w:rsidP="001F1ED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b/>
          <w:sz w:val="24"/>
          <w:szCs w:val="24"/>
        </w:rPr>
        <w:t>По структуре проблемные вопросы могут быть:</w:t>
      </w:r>
    </w:p>
    <w:p w:rsidR="007A314A" w:rsidRPr="001F1ED8" w:rsidRDefault="007A314A" w:rsidP="001F1ED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14A" w:rsidRPr="001F1ED8" w:rsidRDefault="007A314A" w:rsidP="001F1ED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1F1ED8">
        <w:rPr>
          <w:rFonts w:ascii="Times New Roman" w:eastAsia="Times New Roman" w:hAnsi="Times New Roman" w:cs="Times New Roman"/>
          <w:sz w:val="24"/>
          <w:szCs w:val="24"/>
        </w:rPr>
        <w:t>простыми</w:t>
      </w:r>
      <w:proofErr w:type="gramEnd"/>
      <w:r w:rsidRPr="001F1ED8">
        <w:rPr>
          <w:rFonts w:ascii="Times New Roman" w:eastAsia="Times New Roman" w:hAnsi="Times New Roman" w:cs="Times New Roman"/>
          <w:sz w:val="24"/>
          <w:szCs w:val="24"/>
        </w:rPr>
        <w:t>, состоящими из одного условного или безусловного суждения;</w:t>
      </w:r>
    </w:p>
    <w:p w:rsidR="007A314A" w:rsidRPr="008A613C" w:rsidRDefault="007A314A" w:rsidP="001F1ED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1F1ED8">
        <w:rPr>
          <w:rFonts w:ascii="Times New Roman" w:eastAsia="Times New Roman" w:hAnsi="Times New Roman" w:cs="Times New Roman"/>
          <w:sz w:val="24"/>
          <w:szCs w:val="24"/>
        </w:rPr>
        <w:t>сложными</w:t>
      </w:r>
      <w:proofErr w:type="gramEnd"/>
      <w:r w:rsidRPr="001F1ED8">
        <w:rPr>
          <w:rFonts w:ascii="Times New Roman" w:eastAsia="Times New Roman" w:hAnsi="Times New Roman" w:cs="Times New Roman"/>
          <w:sz w:val="24"/>
          <w:szCs w:val="24"/>
        </w:rPr>
        <w:t>, состоящими из нескольких простых суждений</w:t>
      </w:r>
      <w:r w:rsidRPr="008A61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314A" w:rsidRDefault="007A314A" w:rsidP="00A658C7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14A" w:rsidRPr="008A613C" w:rsidRDefault="007A314A" w:rsidP="007A314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A314A" w:rsidRDefault="007A314A" w:rsidP="001F1ED8">
      <w:pPr>
        <w:ind w:left="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  <w:r w:rsidRPr="008A613C">
        <w:rPr>
          <w:rFonts w:ascii="Times New Roman" w:hAnsi="Times New Roman" w:cs="Times New Roman"/>
          <w:sz w:val="32"/>
          <w:szCs w:val="28"/>
        </w:rPr>
        <w:t xml:space="preserve">  </w:t>
      </w:r>
      <w:r w:rsidRPr="001F1ED8">
        <w:rPr>
          <w:rFonts w:ascii="Times New Roman" w:hAnsi="Times New Roman" w:cs="Times New Roman"/>
          <w:sz w:val="24"/>
          <w:szCs w:val="24"/>
          <w:u w:val="single"/>
        </w:rPr>
        <w:t xml:space="preserve">умение задавать вопросы </w:t>
      </w:r>
      <w:r w:rsidR="001F1ED8" w:rsidRPr="001F1ED8">
        <w:rPr>
          <w:rFonts w:ascii="Times New Roman" w:hAnsi="Times New Roman" w:cs="Times New Roman"/>
          <w:sz w:val="24"/>
          <w:szCs w:val="24"/>
          <w:u w:val="single"/>
        </w:rPr>
        <w:t>к тексту</w:t>
      </w:r>
      <w:r w:rsidR="001F1E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314A" w:rsidRPr="008A613C" w:rsidRDefault="007A314A" w:rsidP="001F1ED8">
      <w:pP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Параллель</w:t>
      </w:r>
      <w:r w:rsidRPr="008A61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613C"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:rsidR="007A314A" w:rsidRDefault="007A314A" w:rsidP="001F1ED8">
      <w:pPr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7A314A" w:rsidRPr="00A3474B" w:rsidRDefault="007A314A" w:rsidP="001F1ED8">
      <w:pPr>
        <w:spacing w:line="36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Техническое задание учащимся</w:t>
      </w:r>
    </w:p>
    <w:p w:rsidR="007A314A" w:rsidRPr="001F1ED8" w:rsidRDefault="007A314A" w:rsidP="001F1ED8">
      <w:pPr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1F1ED8">
        <w:rPr>
          <w:rFonts w:ascii="Times New Roman" w:hAnsi="Times New Roman" w:cs="Times New Roman"/>
          <w:b/>
          <w:sz w:val="24"/>
          <w:szCs w:val="24"/>
        </w:rPr>
        <w:t>- внимательно прочитайте текст</w:t>
      </w:r>
    </w:p>
    <w:p w:rsidR="009F10D5" w:rsidRPr="001F1ED8" w:rsidRDefault="007A314A" w:rsidP="001F1ED8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 w:rsidRPr="001F1ED8">
        <w:rPr>
          <w:rFonts w:ascii="Times New Roman" w:hAnsi="Times New Roman" w:cs="Times New Roman"/>
          <w:b/>
          <w:sz w:val="24"/>
          <w:szCs w:val="24"/>
        </w:rPr>
        <w:t xml:space="preserve">- составьте проблемные вопросы к тексту (не более 3), ответы на вопросы должны быть неоднозначными </w:t>
      </w:r>
      <w:r w:rsidRPr="001F1ED8">
        <w:rPr>
          <w:rFonts w:ascii="Times New Roman" w:hAnsi="Times New Roman" w:cs="Times New Roman"/>
          <w:sz w:val="24"/>
          <w:szCs w:val="24"/>
        </w:rPr>
        <w:t>(чтобы над ответом можно было поразмышлять и прив</w:t>
      </w:r>
      <w:r w:rsidR="001F1ED8">
        <w:rPr>
          <w:rFonts w:ascii="Times New Roman" w:hAnsi="Times New Roman" w:cs="Times New Roman"/>
          <w:sz w:val="24"/>
          <w:szCs w:val="24"/>
        </w:rPr>
        <w:t>ести доказательства из текста).</w:t>
      </w:r>
    </w:p>
    <w:p w:rsidR="009F10D5" w:rsidRPr="009F10D5" w:rsidRDefault="009F10D5" w:rsidP="009F1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D5">
        <w:rPr>
          <w:rFonts w:ascii="Times New Roman" w:hAnsi="Times New Roman" w:cs="Times New Roman"/>
          <w:b/>
          <w:sz w:val="24"/>
          <w:szCs w:val="24"/>
        </w:rPr>
        <w:t>Критерии  и параметры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2775"/>
        <w:gridCol w:w="2740"/>
      </w:tblGrid>
      <w:tr w:rsidR="009F10D5" w:rsidRPr="009F10D5" w:rsidTr="00435D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tabs>
                <w:tab w:val="left" w:pos="1426"/>
              </w:tabs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F10D5" w:rsidRPr="009F10D5" w:rsidTr="00435D0C">
        <w:trPr>
          <w:trHeight w:val="192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вопроса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А) Вопрос сформулирован вопросительным предложением, формулировка не содержит просьбу, побуждение, вопрос требует ответа (не является риторическим);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0D5" w:rsidRPr="009F10D5" w:rsidTr="00435D0C">
        <w:trPr>
          <w:trHeight w:val="353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 xml:space="preserve">Б) Предложенная формулировка </w:t>
            </w:r>
            <w:r w:rsidRPr="009F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является вопросом;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F10D5" w:rsidRPr="009F10D5" w:rsidTr="00435D0C">
        <w:trPr>
          <w:trHeight w:val="104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Соответствие содержания вопроса информации, содержащейся в тексте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А) Содержание вопроса соответствует информации, содержащейся в тексте, текст позволяет ответить на поставленный вопрос;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0D5" w:rsidRPr="009F10D5" w:rsidTr="00435D0C">
        <w:trPr>
          <w:trHeight w:val="1228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Б) Содержание вопроса не соответствует информации, содержащейся в тексте,  на вопрос  нельзя ответить на основании информации, содержащийся в тексте;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0D5" w:rsidRPr="009F10D5" w:rsidTr="00435D0C">
        <w:trPr>
          <w:trHeight w:val="56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Корректность формулировки вопроса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А) Вопрос задан корректно, не требует дополнительных пояснений;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0D5" w:rsidRPr="009F10D5" w:rsidTr="00435D0C">
        <w:trPr>
          <w:trHeight w:val="87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numPr>
                <w:ilvl w:val="0"/>
                <w:numId w:val="2"/>
              </w:numPr>
              <w:spacing w:line="36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Б) Вопрос задан некорректно, требует дополнительны</w:t>
            </w:r>
            <w:r w:rsidRPr="009F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F10D5" w:rsidRPr="009F10D5" w:rsidTr="00435D0C">
        <w:trPr>
          <w:trHeight w:val="42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4.Необходимость повторного обращения к тексту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А) Ответ на вопрос требует дополнительного прочтения, а также приведения доказательств;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0D5" w:rsidRPr="009F10D5" w:rsidTr="00435D0C">
        <w:trPr>
          <w:trHeight w:val="52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Б) Ответ на вопрос не требует дополнительного чтения текста, но необходимо привести доказательства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0D5" w:rsidRPr="009F10D5" w:rsidTr="00435D0C">
        <w:trPr>
          <w:trHeight w:val="48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В) Ответ на вопрос не требует дополнительного чтения текста и приведения доказательств. Ответ очевиден.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0D5" w:rsidRPr="009F10D5" w:rsidTr="00435D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0D5" w:rsidRPr="009F10D5" w:rsidRDefault="009F10D5" w:rsidP="001F1ED8">
            <w:pPr>
              <w:spacing w:line="360" w:lineRule="auto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D5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7A314A" w:rsidRPr="009F10D5" w:rsidRDefault="007A314A" w:rsidP="007A314A">
      <w:pPr>
        <w:pStyle w:val="a7"/>
        <w:spacing w:after="202" w:afterAutospacing="0"/>
        <w:ind w:left="360"/>
      </w:pPr>
    </w:p>
    <w:p w:rsidR="009F10D5" w:rsidRPr="00071AF6" w:rsidRDefault="009F10D5" w:rsidP="009F10D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0D5" w:rsidRPr="001F1ED8" w:rsidRDefault="009F10D5" w:rsidP="009F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b/>
          <w:sz w:val="24"/>
          <w:szCs w:val="24"/>
        </w:rPr>
        <w:t>(1 текст) «Всё в твоих руках»</w:t>
      </w:r>
    </w:p>
    <w:p w:rsidR="009F10D5" w:rsidRPr="001F1ED8" w:rsidRDefault="009F10D5" w:rsidP="009F1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0D5" w:rsidRPr="001F1ED8" w:rsidRDefault="009F10D5" w:rsidP="001F1E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sz w:val="24"/>
          <w:szCs w:val="24"/>
        </w:rPr>
        <w:tab/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Скажите, какая бабочка у м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 xml:space="preserve">еня в руках: живая или мёртвая?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Он крепко держал бабочку в сомкнутых ладонях и был готов в любое мгнове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 xml:space="preserve">ние сжать их ради своей истины.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Не глядя н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>а руки ученика, Мастер ответил: в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сё в твоих руках.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10D5" w:rsidRPr="001F1ED8" w:rsidRDefault="009F10D5" w:rsidP="001F1E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ED8">
        <w:rPr>
          <w:rFonts w:ascii="Times New Roman" w:hAnsi="Times New Roman" w:cs="Times New Roman"/>
          <w:sz w:val="24"/>
          <w:szCs w:val="24"/>
        </w:rPr>
        <w:t>Притча</w:t>
      </w:r>
    </w:p>
    <w:p w:rsidR="009F10D5" w:rsidRPr="001F1ED8" w:rsidRDefault="009F10D5" w:rsidP="009F10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ED8">
        <w:rPr>
          <w:rFonts w:ascii="Times New Roman" w:eastAsia="Times New Roman" w:hAnsi="Times New Roman" w:cs="Times New Roman"/>
          <w:b/>
          <w:bCs/>
          <w:sz w:val="24"/>
          <w:szCs w:val="24"/>
        </w:rPr>
        <w:t>(или 2 текст) «Даже проклятие может быть благословением»</w:t>
      </w:r>
    </w:p>
    <w:p w:rsidR="009F10D5" w:rsidRPr="00071AF6" w:rsidRDefault="009F10D5" w:rsidP="009F10D5">
      <w:pPr>
        <w:ind w:firstLine="708"/>
        <w:rPr>
          <w:sz w:val="28"/>
          <w:szCs w:val="28"/>
        </w:rPr>
      </w:pPr>
    </w:p>
    <w:p w:rsidR="009F10D5" w:rsidRPr="00071AF6" w:rsidRDefault="009F10D5" w:rsidP="001F1ED8">
      <w:pPr>
        <w:spacing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F1ED8">
        <w:rPr>
          <w:rFonts w:ascii="Times New Roman" w:eastAsia="Times New Roman" w:hAnsi="Times New Roman" w:cs="Times New Roman"/>
          <w:sz w:val="24"/>
          <w:szCs w:val="24"/>
        </w:rPr>
        <w:t>Давным</w:t>
      </w:r>
      <w:proofErr w:type="spellEnd"/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– давно</w:t>
      </w:r>
      <w:proofErr w:type="gramEnd"/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на севере Китая жил – был старик, у которого была прекрасная лошадь. И так хороша была, что люди приходили издалека, только чтобы посмотреть на нее. Они говорили хозяину, какое это благосл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t>овение – иметь такую лошадь.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br/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Может, оно и так, отвечал он, – но даже благос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t>ловение может быть проклятием.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br/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И вот однажды лошадь убежала. Люди стали сочувствовать старику, говоря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t>, какая его постигла неудача.</w:t>
      </w:r>
      <w:r w:rsidR="001F1ED8">
        <w:rPr>
          <w:rFonts w:ascii="Times New Roman" w:eastAsia="Times New Roman" w:hAnsi="Times New Roman" w:cs="Times New Roman"/>
          <w:sz w:val="24"/>
          <w:szCs w:val="24"/>
        </w:rPr>
        <w:br/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Может, оно и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>так, – отвечал он, – но даже проклятие может быть благословением.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br/>
        <w:t>Пару недель спустя лошадь вернулась и привела 21 лошадь. По закону края он стал их собственником и разбогател! Соседи пришли по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t>здравить его с такой удачей.</w:t>
      </w:r>
      <w:r w:rsidR="001F1ED8" w:rsidRPr="001F1ED8">
        <w:rPr>
          <w:rFonts w:ascii="Times New Roman" w:eastAsia="Times New Roman" w:hAnsi="Times New Roman" w:cs="Times New Roman"/>
          <w:sz w:val="24"/>
          <w:szCs w:val="24"/>
        </w:rPr>
        <w:br/>
        <w:t>Ты и впрямь благословен!</w:t>
      </w:r>
      <w:r w:rsidRPr="001F1ED8">
        <w:rPr>
          <w:rFonts w:ascii="Times New Roman" w:eastAsia="Times New Roman" w:hAnsi="Times New Roman" w:cs="Times New Roman"/>
          <w:sz w:val="24"/>
          <w:szCs w:val="24"/>
        </w:rPr>
        <w:t xml:space="preserve"> Может оно и так, – ответил он, – но даже благословение может быть проклятием.</w:t>
      </w:r>
    </w:p>
    <w:p w:rsidR="009F10D5" w:rsidRPr="009F10D5" w:rsidRDefault="009F10D5" w:rsidP="001F1E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D5">
        <w:rPr>
          <w:rFonts w:ascii="Times New Roman" w:hAnsi="Times New Roman" w:cs="Times New Roman"/>
          <w:b/>
          <w:sz w:val="24"/>
          <w:szCs w:val="24"/>
        </w:rPr>
        <w:t>(или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0D5">
        <w:rPr>
          <w:rFonts w:ascii="Times New Roman" w:hAnsi="Times New Roman" w:cs="Times New Roman"/>
          <w:b/>
          <w:sz w:val="24"/>
          <w:szCs w:val="24"/>
        </w:rPr>
        <w:t>текст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F10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1ED8" w:rsidRPr="009F10D5">
        <w:rPr>
          <w:rFonts w:ascii="Times New Roman" w:hAnsi="Times New Roman" w:cs="Times New Roman"/>
          <w:b/>
          <w:sz w:val="24"/>
          <w:szCs w:val="24"/>
        </w:rPr>
        <w:t>Голая,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0D5">
        <w:rPr>
          <w:rFonts w:ascii="Times New Roman" w:hAnsi="Times New Roman" w:cs="Times New Roman"/>
          <w:b/>
          <w:sz w:val="24"/>
          <w:szCs w:val="24"/>
        </w:rPr>
        <w:t xml:space="preserve"> правда» </w:t>
      </w:r>
    </w:p>
    <w:p w:rsidR="009F10D5" w:rsidRPr="001F1ED8" w:rsidRDefault="009F10D5" w:rsidP="001F1ED8">
      <w:pPr>
        <w:pStyle w:val="a7"/>
        <w:spacing w:after="0" w:afterAutospacing="0" w:line="360" w:lineRule="auto"/>
        <w:ind w:left="862" w:firstLine="709"/>
        <w:jc w:val="both"/>
        <w:rPr>
          <w:i/>
          <w:iCs/>
        </w:rPr>
      </w:pPr>
      <w:r w:rsidRPr="001F1ED8">
        <w:t xml:space="preserve">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</w:t>
      </w:r>
      <w:r w:rsidRPr="001F1ED8">
        <w:br/>
        <w:t>- Почему ты ходишь по улицам голая и такая грустная?</w:t>
      </w:r>
      <w:r w:rsidRPr="001F1ED8">
        <w:br/>
        <w:t>Правда печально опустила голову и сказала:</w:t>
      </w:r>
      <w:r w:rsidRPr="001F1ED8">
        <w:br/>
        <w:t>- Сестра моя, я уже стара и несчастна, поэтому люди удаляются от меня.</w:t>
      </w:r>
      <w:r w:rsidRPr="001F1ED8">
        <w:br/>
        <w:t xml:space="preserve">- Не может быть, — сказала Притча, — чтобы люди удалялись от тебя </w:t>
      </w:r>
      <w:r w:rsidRPr="001F1ED8">
        <w:lastRenderedPageBreak/>
        <w:t>потому, что ты стара. Я вот тоже не моложе тебя, но чем старше становлюсь, тем больше люди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полюбят тебя люди.</w:t>
      </w:r>
      <w:r w:rsidRPr="001F1ED8">
        <w:br/>
        <w:t xml:space="preserve">Правда приняла совет Притчи и оделась в ее красивые одежды. И вот чудо — с того дня никто не убегал от нее, и ее принимали с радостью и улыбкой. С тех </w:t>
      </w:r>
      <w:r w:rsidR="001F1ED8" w:rsidRPr="001F1ED8">
        <w:t>пор,</w:t>
      </w:r>
      <w:r w:rsidRPr="001F1ED8">
        <w:t xml:space="preserve">  Правда и Притча не расстаются.</w:t>
      </w:r>
      <w:r w:rsidRPr="001F1ED8">
        <w:rPr>
          <w:i/>
          <w:iCs/>
        </w:rPr>
        <w:t>  </w:t>
      </w:r>
    </w:p>
    <w:p w:rsidR="009F10D5" w:rsidRPr="001F1ED8" w:rsidRDefault="009F10D5" w:rsidP="001F1ED8">
      <w:pPr>
        <w:pStyle w:val="a7"/>
        <w:spacing w:after="0" w:afterAutospacing="0" w:line="360" w:lineRule="auto"/>
        <w:jc w:val="right"/>
      </w:pPr>
      <w:r w:rsidRPr="001F1ED8">
        <w:rPr>
          <w:iCs/>
        </w:rPr>
        <w:t xml:space="preserve"> Притча</w:t>
      </w:r>
    </w:p>
    <w:p w:rsidR="009F10D5" w:rsidRPr="00071AF6" w:rsidRDefault="009F10D5" w:rsidP="001F1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0D5" w:rsidRPr="00A3474B" w:rsidRDefault="009F10D5" w:rsidP="00A3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</w:p>
    <w:p w:rsidR="009F10D5" w:rsidRPr="00A3474B" w:rsidRDefault="009F10D5" w:rsidP="00A3474B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В</w:t>
      </w:r>
      <w:r w:rsidR="00A3474B"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74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3474B">
        <w:rPr>
          <w:rFonts w:ascii="Times New Roman" w:hAnsi="Times New Roman" w:cs="Times New Roman"/>
          <w:sz w:val="24"/>
          <w:szCs w:val="24"/>
        </w:rPr>
        <w:t xml:space="preserve"> принимают участие учащиеся 5 класса (26 человек). 2 педагога – учителя русского языка и литературы.</w:t>
      </w:r>
    </w:p>
    <w:p w:rsidR="009F10D5" w:rsidRPr="00A3474B" w:rsidRDefault="009F10D5" w:rsidP="00A3474B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proofErr w:type="gramStart"/>
      <w:r w:rsidRPr="00A3474B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A3474B">
        <w:rPr>
          <w:rFonts w:ascii="Times New Roman" w:hAnsi="Times New Roman" w:cs="Times New Roman"/>
          <w:sz w:val="24"/>
          <w:szCs w:val="24"/>
        </w:rPr>
        <w:t xml:space="preserve"> – отдельная аудитория.</w:t>
      </w:r>
    </w:p>
    <w:p w:rsidR="009F10D5" w:rsidRPr="00A3474B" w:rsidRDefault="009F10D5" w:rsidP="00A3474B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 xml:space="preserve">Время проведения </w:t>
      </w:r>
      <w:proofErr w:type="gramStart"/>
      <w:r w:rsidRPr="00A3474B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A3474B">
        <w:rPr>
          <w:rFonts w:ascii="Times New Roman" w:hAnsi="Times New Roman" w:cs="Times New Roman"/>
          <w:sz w:val="24"/>
          <w:szCs w:val="24"/>
        </w:rPr>
        <w:t xml:space="preserve"> – урок, </w:t>
      </w:r>
      <w:r w:rsidRPr="00A3474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мероприятия </w:t>
      </w:r>
      <w:r w:rsidRPr="00A3474B">
        <w:rPr>
          <w:rFonts w:ascii="Times New Roman" w:hAnsi="Times New Roman" w:cs="Times New Roman"/>
          <w:sz w:val="24"/>
          <w:szCs w:val="24"/>
        </w:rPr>
        <w:t>30 минут</w:t>
      </w:r>
    </w:p>
    <w:p w:rsidR="009F10D5" w:rsidRPr="00A3474B" w:rsidRDefault="009F10D5" w:rsidP="00A3474B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A3474B">
        <w:rPr>
          <w:rFonts w:ascii="Times New Roman" w:hAnsi="Times New Roman" w:cs="Times New Roman"/>
          <w:sz w:val="24"/>
          <w:szCs w:val="24"/>
        </w:rPr>
        <w:t xml:space="preserve"> индивидуальная. Учащиеся рассаживаются по одному за парту.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Используемые учащимися средства</w:t>
      </w:r>
      <w:r w:rsidRPr="00A3474B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текст с техническим заданием. Лист бумаги и ручка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Деятельность учащихся</w:t>
      </w:r>
      <w:r w:rsidRPr="00A3474B">
        <w:rPr>
          <w:rFonts w:ascii="Times New Roman" w:hAnsi="Times New Roman" w:cs="Times New Roman"/>
          <w:sz w:val="24"/>
          <w:szCs w:val="24"/>
        </w:rPr>
        <w:t xml:space="preserve"> заключается в прочтении текста и составлении проблемных вопросов к нему. 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По истечении 30 минут, педагоги собирают работы детей, тексты и информируют их о времени объявления результатов мероприятия (результаты необходимо объявить на следующий день во время проведения урока русского языка).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4B" w:rsidRDefault="00A3474B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4B" w:rsidRDefault="00A3474B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4B" w:rsidRDefault="00A3474B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D5A" w:rsidRDefault="00843D5A" w:rsidP="00A3474B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0D5" w:rsidRPr="00A3474B" w:rsidRDefault="009F10D5" w:rsidP="00A3474B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Описание хода  и результатов апробации модуля оценивания метапредметного результата</w:t>
      </w:r>
    </w:p>
    <w:p w:rsidR="008A3115" w:rsidRPr="002A2D23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2D23">
        <w:rPr>
          <w:rFonts w:ascii="Times New Roman" w:hAnsi="Times New Roman" w:cs="Times New Roman"/>
          <w:sz w:val="24"/>
          <w:szCs w:val="24"/>
          <w:highlight w:val="yellow"/>
        </w:rPr>
        <w:t>Руководитель апробаци</w:t>
      </w:r>
      <w:r w:rsidR="008A3115" w:rsidRPr="002A2D23">
        <w:rPr>
          <w:rFonts w:ascii="Times New Roman" w:hAnsi="Times New Roman" w:cs="Times New Roman"/>
          <w:sz w:val="24"/>
          <w:szCs w:val="24"/>
          <w:highlight w:val="yellow"/>
        </w:rPr>
        <w:t>и</w:t>
      </w:r>
    </w:p>
    <w:p w:rsidR="009F10D5" w:rsidRPr="00A3474B" w:rsidRDefault="008A3115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>Кочанова</w:t>
      </w:r>
      <w:proofErr w:type="spellEnd"/>
      <w:r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Людмила Владимировна, </w:t>
      </w:r>
      <w:r w:rsidR="009F10D5"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>учитель физики</w:t>
      </w:r>
    </w:p>
    <w:p w:rsidR="008A311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Педагоги-участники апробации</w:t>
      </w:r>
      <w:r w:rsidR="008A3115" w:rsidRPr="00A3474B">
        <w:rPr>
          <w:rFonts w:ascii="Times New Roman" w:hAnsi="Times New Roman" w:cs="Times New Roman"/>
          <w:sz w:val="24"/>
          <w:szCs w:val="24"/>
        </w:rPr>
        <w:t>: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b/>
          <w:sz w:val="24"/>
          <w:szCs w:val="24"/>
        </w:rPr>
        <w:t>Невольских</w:t>
      </w:r>
      <w:proofErr w:type="spellEnd"/>
      <w:r w:rsidRPr="00A3474B">
        <w:rPr>
          <w:rFonts w:ascii="Times New Roman" w:hAnsi="Times New Roman" w:cs="Times New Roman"/>
          <w:b/>
          <w:sz w:val="24"/>
          <w:szCs w:val="24"/>
        </w:rPr>
        <w:t xml:space="preserve"> Надежда Аркадьевна, учитель русского языка и литературы;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 xml:space="preserve">Селянинова Галина </w:t>
      </w:r>
      <w:r w:rsidR="008A3115" w:rsidRPr="00A3474B">
        <w:rPr>
          <w:rFonts w:ascii="Times New Roman" w:hAnsi="Times New Roman" w:cs="Times New Roman"/>
          <w:b/>
          <w:sz w:val="24"/>
          <w:szCs w:val="24"/>
        </w:rPr>
        <w:t>Ивановна</w:t>
      </w:r>
      <w:r w:rsidRPr="00A3474B">
        <w:rPr>
          <w:rFonts w:ascii="Times New Roman" w:hAnsi="Times New Roman" w:cs="Times New Roman"/>
          <w:b/>
          <w:sz w:val="24"/>
          <w:szCs w:val="24"/>
        </w:rPr>
        <w:t>, учитель русского языка и литературы.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Апробация проводилась в 5 классе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Количество участников апробации- 26 </w:t>
      </w:r>
    </w:p>
    <w:p w:rsidR="009F10D5" w:rsidRPr="00A3474B" w:rsidRDefault="009F10D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Сроки апробации </w:t>
      </w:r>
      <w:r w:rsidR="008A3115" w:rsidRPr="00A3474B">
        <w:rPr>
          <w:rFonts w:ascii="Times New Roman" w:hAnsi="Times New Roman" w:cs="Times New Roman"/>
          <w:sz w:val="24"/>
          <w:szCs w:val="24"/>
        </w:rPr>
        <w:t>–</w:t>
      </w:r>
      <w:r w:rsidR="00A3474B">
        <w:rPr>
          <w:rFonts w:ascii="Times New Roman" w:hAnsi="Times New Roman" w:cs="Times New Roman"/>
          <w:sz w:val="24"/>
          <w:szCs w:val="24"/>
        </w:rPr>
        <w:t xml:space="preserve"> </w:t>
      </w:r>
      <w:r w:rsidRPr="00A3474B">
        <w:rPr>
          <w:rFonts w:ascii="Times New Roman" w:hAnsi="Times New Roman" w:cs="Times New Roman"/>
          <w:sz w:val="24"/>
          <w:szCs w:val="24"/>
        </w:rPr>
        <w:t>октябрь</w:t>
      </w:r>
    </w:p>
    <w:p w:rsidR="009F10D5" w:rsidRPr="00A3474B" w:rsidRDefault="009F10D5" w:rsidP="00A3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4B">
        <w:rPr>
          <w:rFonts w:ascii="Times New Roman" w:hAnsi="Times New Roman" w:cs="Times New Roman"/>
          <w:b/>
          <w:sz w:val="24"/>
          <w:szCs w:val="24"/>
        </w:rPr>
        <w:t>План апробации:</w:t>
      </w:r>
    </w:p>
    <w:tbl>
      <w:tblPr>
        <w:tblStyle w:val="a8"/>
        <w:tblW w:w="0" w:type="auto"/>
        <w:tblLook w:val="04A0"/>
      </w:tblPr>
      <w:tblGrid>
        <w:gridCol w:w="633"/>
        <w:gridCol w:w="3662"/>
        <w:gridCol w:w="1648"/>
        <w:gridCol w:w="2919"/>
      </w:tblGrid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648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параметров оценивания</w:t>
            </w:r>
          </w:p>
        </w:tc>
        <w:tc>
          <w:tcPr>
            <w:tcW w:w="1648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текста для контрольного мероприятия</w:t>
            </w:r>
          </w:p>
        </w:tc>
        <w:tc>
          <w:tcPr>
            <w:tcW w:w="1648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учащихся 5 класса</w:t>
            </w:r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5 класса и их родителей</w:t>
            </w:r>
          </w:p>
        </w:tc>
        <w:tc>
          <w:tcPr>
            <w:tcW w:w="1648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участниках  </w:t>
            </w:r>
            <w:r w:rsidR="008A3115">
              <w:rPr>
                <w:rFonts w:ascii="Times New Roman" w:hAnsi="Times New Roman" w:cs="Times New Roman"/>
                <w:sz w:val="24"/>
                <w:szCs w:val="24"/>
              </w:rPr>
              <w:t xml:space="preserve">(педагогах)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проблемной группы «Смысловое чтение»</w:t>
            </w:r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5 классе</w:t>
            </w:r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r w:rsidR="009F10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работ учащихся </w:t>
            </w:r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октябрь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типичных ошибок</w:t>
            </w:r>
          </w:p>
        </w:tc>
        <w:tc>
          <w:tcPr>
            <w:tcW w:w="1648" w:type="dxa"/>
          </w:tcPr>
          <w:p w:rsidR="009F10D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919" w:type="dxa"/>
          </w:tcPr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9F10D5" w:rsidRDefault="009F10D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итогов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и их родителям</w:t>
            </w:r>
          </w:p>
        </w:tc>
        <w:tc>
          <w:tcPr>
            <w:tcW w:w="1648" w:type="dxa"/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919" w:type="dxa"/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элемента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МБОУ средняя общеобразовательная школа г. Нытва, группа 1</w:t>
            </w:r>
          </w:p>
        </w:tc>
        <w:tc>
          <w:tcPr>
            <w:tcW w:w="1648" w:type="dxa"/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919" w:type="dxa"/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15" w:rsidTr="00843D5A">
        <w:tc>
          <w:tcPr>
            <w:tcW w:w="633" w:type="dxa"/>
            <w:tcBorders>
              <w:righ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МБОУ средняя общеобразовательная школа г. Нытва, 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типичных ошибок, объявление результатов учащимся.</w:t>
            </w:r>
          </w:p>
        </w:tc>
        <w:tc>
          <w:tcPr>
            <w:tcW w:w="1648" w:type="dxa"/>
          </w:tcPr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919" w:type="dxa"/>
          </w:tcPr>
          <w:p w:rsidR="008A3115" w:rsidRDefault="008A3115" w:rsidP="008A31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Г.И.</w:t>
            </w:r>
          </w:p>
          <w:p w:rsidR="008A3115" w:rsidRDefault="008A3115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5A" w:rsidTr="00843D5A">
        <w:tc>
          <w:tcPr>
            <w:tcW w:w="633" w:type="dxa"/>
            <w:tcBorders>
              <w:righ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43D5A" w:rsidRDefault="00843D5A" w:rsidP="00843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элемента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МАОУ Гимназия города Чайковского</w:t>
            </w:r>
          </w:p>
        </w:tc>
        <w:tc>
          <w:tcPr>
            <w:tcW w:w="1648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919" w:type="dxa"/>
          </w:tcPr>
          <w:p w:rsidR="00843D5A" w:rsidRDefault="00843D5A" w:rsidP="008A31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43D5A" w:rsidTr="00843D5A">
        <w:tc>
          <w:tcPr>
            <w:tcW w:w="633" w:type="dxa"/>
            <w:tcBorders>
              <w:righ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43D5A" w:rsidRDefault="00843D5A" w:rsidP="00843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КМ,элемента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МАОУ Гимназия г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айковского, объявление результатов детям</w:t>
            </w:r>
          </w:p>
        </w:tc>
        <w:tc>
          <w:tcPr>
            <w:tcW w:w="1648" w:type="dxa"/>
          </w:tcPr>
          <w:p w:rsidR="00843D5A" w:rsidRDefault="00843D5A" w:rsidP="00185A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919" w:type="dxa"/>
          </w:tcPr>
          <w:p w:rsidR="00843D5A" w:rsidRDefault="00843D5A" w:rsidP="00185A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43D5A" w:rsidTr="00843D5A">
        <w:tc>
          <w:tcPr>
            <w:tcW w:w="633" w:type="dxa"/>
            <w:tcBorders>
              <w:righ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по коррекции ошибок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48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неделя октября</w:t>
            </w:r>
          </w:p>
        </w:tc>
        <w:tc>
          <w:tcPr>
            <w:tcW w:w="2919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Селянинова Г.И.</w:t>
            </w:r>
          </w:p>
        </w:tc>
      </w:tr>
      <w:tr w:rsidR="00843D5A" w:rsidTr="00843D5A">
        <w:tc>
          <w:tcPr>
            <w:tcW w:w="633" w:type="dxa"/>
            <w:tcBorders>
              <w:righ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</w:t>
            </w:r>
          </w:p>
        </w:tc>
        <w:tc>
          <w:tcPr>
            <w:tcW w:w="1648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919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Селянинова Г.И.</w:t>
            </w:r>
          </w:p>
        </w:tc>
      </w:tr>
      <w:tr w:rsidR="00843D5A" w:rsidTr="00843D5A">
        <w:tc>
          <w:tcPr>
            <w:tcW w:w="633" w:type="dxa"/>
            <w:tcBorders>
              <w:righ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</w:t>
            </w:r>
            <w:r w:rsidRPr="00BC1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мероприятия в 5 классе.</w:t>
            </w:r>
          </w:p>
        </w:tc>
        <w:tc>
          <w:tcPr>
            <w:tcW w:w="1648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19" w:type="dxa"/>
          </w:tcPr>
          <w:p w:rsidR="00843D5A" w:rsidRDefault="00843D5A" w:rsidP="00435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A3474B" w:rsidRDefault="00A3474B" w:rsidP="008A31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4B" w:rsidRPr="00A3474B" w:rsidRDefault="00A3474B" w:rsidP="00A3474B">
      <w:pPr>
        <w:keepNext/>
        <w:spacing w:before="240" w:after="60" w:line="360" w:lineRule="auto"/>
        <w:ind w:firstLine="709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3474B">
        <w:rPr>
          <w:rFonts w:ascii="Times New Roman" w:eastAsiaTheme="majorEastAsia" w:hAnsi="Times New Roman" w:cs="Times New Roman"/>
          <w:b/>
          <w:bCs/>
          <w:sz w:val="24"/>
          <w:szCs w:val="24"/>
        </w:rPr>
        <w:t>Аналитическая записка по итогам апробации</w:t>
      </w:r>
    </w:p>
    <w:p w:rsidR="00A3474B" w:rsidRDefault="00A3474B" w:rsidP="008A31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15" w:rsidRDefault="008A3115" w:rsidP="008A3115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371">
        <w:rPr>
          <w:rFonts w:ascii="Times New Roman" w:hAnsi="Times New Roman" w:cs="Times New Roman"/>
          <w:sz w:val="24"/>
          <w:szCs w:val="24"/>
        </w:rPr>
        <w:t>Полученные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A3115" w:rsidRDefault="008A3115" w:rsidP="008A31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4"/>
        <w:gridCol w:w="2381"/>
        <w:gridCol w:w="3437"/>
      </w:tblGrid>
      <w:tr w:rsidR="008A3115" w:rsidRPr="00B6773F" w:rsidTr="00435D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параметру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максимальный балл по данному параметру</w:t>
            </w:r>
          </w:p>
        </w:tc>
      </w:tr>
      <w:tr w:rsidR="008A3115" w:rsidRPr="00B6773F" w:rsidTr="00435D0C">
        <w:trPr>
          <w:trHeight w:val="57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011854" w:rsidRDefault="008A3115" w:rsidP="008A3115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854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115" w:rsidRPr="00B6773F" w:rsidTr="00435D0C">
        <w:trPr>
          <w:trHeight w:val="1256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011854" w:rsidRDefault="008A3115" w:rsidP="008A3115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вопроса информации, содержащейся в тексте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115" w:rsidRPr="00B6773F" w:rsidTr="00435D0C">
        <w:trPr>
          <w:trHeight w:val="1751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формулировки вопроса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115" w:rsidRPr="00B6773F" w:rsidTr="00435D0C">
        <w:trPr>
          <w:trHeight w:val="621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повторного обращения к тексту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115" w:rsidRPr="00B6773F" w:rsidTr="00435D0C">
        <w:trPr>
          <w:trHeight w:val="62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15" w:rsidRPr="00B6773F" w:rsidTr="00435D0C">
        <w:trPr>
          <w:trHeight w:val="706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15" w:rsidRDefault="008A3115" w:rsidP="008A31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115" w:rsidRPr="008902BA" w:rsidRDefault="008A3115" w:rsidP="00A34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Типичные ошибки</w:t>
      </w:r>
    </w:p>
    <w:p w:rsidR="008A3115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1D1D97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 составили  </w:t>
      </w:r>
      <w:r w:rsidRPr="001D1D97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не проблемные </w:t>
      </w:r>
      <w:r w:rsidRPr="00B6773F">
        <w:rPr>
          <w:rFonts w:ascii="Times New Roman" w:hAnsi="Times New Roman" w:cs="Times New Roman"/>
          <w:sz w:val="24"/>
          <w:szCs w:val="24"/>
        </w:rPr>
        <w:t xml:space="preserve"> вопросы к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115" w:rsidRPr="001D1D97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D97">
        <w:rPr>
          <w:rFonts w:ascii="Times New Roman" w:hAnsi="Times New Roman" w:cs="Times New Roman"/>
          <w:sz w:val="24"/>
          <w:szCs w:val="24"/>
        </w:rPr>
        <w:t>16 учащихся составили как проблемные, так и не проблемные вопросы к тексту.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6"/>
        <w:gridCol w:w="5026"/>
      </w:tblGrid>
      <w:tr w:rsidR="008A3115" w:rsidRPr="00B6773F" w:rsidTr="00435D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tabs>
                <w:tab w:val="left" w:pos="1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15" w:rsidRPr="00B6773F" w:rsidTr="00435D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не проблемные  вопросы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проблемные вопросы</w:t>
            </w:r>
          </w:p>
        </w:tc>
      </w:tr>
      <w:tr w:rsidR="008A3115" w:rsidRPr="00B6773F" w:rsidTr="00435D0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A3115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115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115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вопросов учащихся, которые не смогли составить вопросы, раскрывающие новый контекст текста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9"/>
        <w:gridCol w:w="2574"/>
        <w:gridCol w:w="3249"/>
      </w:tblGrid>
      <w:tr w:rsidR="008A3115" w:rsidRPr="00B6773F" w:rsidTr="00435D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параметру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вопросов, соответствующих  параметрам данных критериев</w:t>
            </w:r>
          </w:p>
        </w:tc>
      </w:tr>
      <w:tr w:rsidR="008A3115" w:rsidRPr="00B6773F" w:rsidTr="00435D0C">
        <w:trPr>
          <w:trHeight w:val="57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011854" w:rsidRDefault="008A3115" w:rsidP="008A3115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854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3115" w:rsidRPr="00B6773F" w:rsidTr="00435D0C">
        <w:trPr>
          <w:trHeight w:val="1256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011854" w:rsidRDefault="008A3115" w:rsidP="008A3115">
            <w:pPr>
              <w:pStyle w:val="a9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вопроса информации, содержащейся в тексте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115" w:rsidRPr="00B6773F" w:rsidTr="00435D0C">
        <w:trPr>
          <w:trHeight w:val="1751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Pr="00B6773F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формулировки вопроса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3115" w:rsidRPr="00B6773F" w:rsidTr="00435D0C">
        <w:trPr>
          <w:trHeight w:val="621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0</w:t>
            </w:r>
          </w:p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3115" w:rsidRPr="00B6773F" w:rsidTr="00435D0C">
        <w:trPr>
          <w:trHeight w:val="5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повторного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к тексту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Pr="00B6773F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115" w:rsidRPr="00B6773F" w:rsidTr="00435D0C">
        <w:trPr>
          <w:trHeight w:val="62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115" w:rsidRPr="00B6773F" w:rsidTr="00435D0C">
        <w:trPr>
          <w:trHeight w:val="706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8A311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15" w:rsidRDefault="008A3115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A3115" w:rsidRDefault="008A3115" w:rsidP="008A31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115" w:rsidRDefault="008A3115" w:rsidP="008A3115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было проанализировано 30 вопросов, составленными учащимися (у каждого учащегося  были оценены 3 первых вопроса). Было выявлено следующее: </w:t>
      </w:r>
    </w:p>
    <w:p w:rsidR="008A3115" w:rsidRDefault="008A3115" w:rsidP="008A3115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вопросов сформулировано вопросительным предложением (28);</w:t>
      </w:r>
    </w:p>
    <w:p w:rsidR="008A3115" w:rsidRDefault="008A3115" w:rsidP="008A3115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17 вопросов  не соответствуют информации, </w:t>
      </w:r>
      <w:r w:rsidRPr="0052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содержащейся в тексте;</w:t>
      </w:r>
    </w:p>
    <w:p w:rsidR="008A3115" w:rsidRDefault="008A3115" w:rsidP="008A3115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вопросов были  сформулированы корректно;</w:t>
      </w:r>
    </w:p>
    <w:p w:rsidR="008A3115" w:rsidRDefault="008A3115" w:rsidP="008A3115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28 вопросов очевидны и не требуют дополнительного чтения и привидения доказательств.</w:t>
      </w:r>
    </w:p>
    <w:p w:rsidR="008A3115" w:rsidRPr="00730118" w:rsidRDefault="008A3115" w:rsidP="008A31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вопросы, составленные 10 учащимися 5 класса, не соответствуют  образовательному результату</w:t>
      </w:r>
      <w:r w:rsidR="00BA1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умению задавать вопрос, раскрывающий новый контекст текста.</w:t>
      </w:r>
    </w:p>
    <w:p w:rsidR="008A3115" w:rsidRPr="00730118" w:rsidRDefault="008A3115" w:rsidP="00A3474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118">
        <w:rPr>
          <w:rFonts w:ascii="Times New Roman" w:hAnsi="Times New Roman" w:cs="Times New Roman"/>
          <w:b/>
          <w:sz w:val="24"/>
          <w:szCs w:val="24"/>
          <w:u w:val="single"/>
        </w:rPr>
        <w:t>Гипотезы совершения ошибок</w:t>
      </w:r>
    </w:p>
    <w:p w:rsidR="008A3115" w:rsidRPr="00B6773F" w:rsidRDefault="008A311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773F">
        <w:rPr>
          <w:rFonts w:ascii="Times New Roman" w:hAnsi="Times New Roman" w:cs="Times New Roman"/>
          <w:sz w:val="24"/>
          <w:szCs w:val="24"/>
        </w:rPr>
        <w:t>А) Учащиеся не знают,  чем отличаются проб</w:t>
      </w:r>
      <w:r>
        <w:rPr>
          <w:rFonts w:ascii="Times New Roman" w:hAnsi="Times New Roman" w:cs="Times New Roman"/>
          <w:sz w:val="24"/>
          <w:szCs w:val="24"/>
        </w:rPr>
        <w:t xml:space="preserve">лемные вопросы 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3115" w:rsidRPr="00B6773F" w:rsidRDefault="008A311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 xml:space="preserve">Б)  Учащиеся невнимательно  читают </w:t>
      </w: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8A3115" w:rsidRPr="00B6773F" w:rsidRDefault="00BA10E5" w:rsidP="00A3474B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работы,  можно сделать вывод, что разработанные нами критерии  и параметры для оценки данного мероприятия являются адекватными, используемые тексты для учащихся 5 класса вполне приемлемы. Необходимости коррекции процедуры оценивания нет.</w:t>
      </w:r>
    </w:p>
    <w:p w:rsidR="00BA10E5" w:rsidRPr="00B6773F" w:rsidRDefault="00BA10E5" w:rsidP="00502EA6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Pr="00FF5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по коррекции ошибок </w:t>
      </w:r>
      <w:proofErr w:type="gramStart"/>
      <w:r w:rsidRPr="00FF58B5">
        <w:rPr>
          <w:rFonts w:ascii="Times New Roman" w:hAnsi="Times New Roman" w:cs="Times New Roman"/>
          <w:b/>
          <w:sz w:val="24"/>
          <w:szCs w:val="24"/>
          <w:u w:val="single"/>
        </w:rPr>
        <w:t>КМ</w:t>
      </w:r>
      <w:proofErr w:type="gramEnd"/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>А) Анализ работ учащихся;</w:t>
      </w:r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>Б) Проведение обучающегося семинара для учителей, работающих в 5-6 классах («Моделирование  вопросов  проблемного характера»)</w:t>
      </w:r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>В) Составление  программ курсов по выбору, нацеленных на формирование умения составлять проблемные вопросы к тесту. Реализация данных программ в течение учебного года.</w:t>
      </w:r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>Г) Проведение открытых уроков в 5 классе. Анализ данных уроков.</w:t>
      </w:r>
    </w:p>
    <w:bookmarkEnd w:id="0"/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lastRenderedPageBreak/>
        <w:t>Д) Проведение итогового контрольного мероприятия в 5 классе.</w:t>
      </w:r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3F">
        <w:rPr>
          <w:rFonts w:ascii="Times New Roman" w:hAnsi="Times New Roman" w:cs="Times New Roman"/>
          <w:sz w:val="24"/>
          <w:szCs w:val="24"/>
        </w:rPr>
        <w:t>Е) Подведение итогов работы по данной проблеме.</w:t>
      </w:r>
    </w:p>
    <w:p w:rsidR="00BA10E5" w:rsidRPr="00B6773F" w:rsidRDefault="00BA10E5" w:rsidP="00502EA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0E5" w:rsidRPr="00B6773F" w:rsidRDefault="00BA10E5" w:rsidP="00BA10E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FF9" w:rsidRDefault="00454FF9" w:rsidP="007A314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10E5" w:rsidRDefault="00BA10E5" w:rsidP="007A314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2EA6" w:rsidRDefault="00502EA6" w:rsidP="00843D5A">
      <w:pPr>
        <w:rPr>
          <w:rFonts w:ascii="Times New Roman" w:hAnsi="Times New Roman" w:cs="Times New Roman"/>
          <w:i/>
          <w:sz w:val="24"/>
          <w:szCs w:val="24"/>
        </w:rPr>
      </w:pPr>
    </w:p>
    <w:p w:rsidR="00BA10E5" w:rsidRDefault="00BA10E5" w:rsidP="00BA10E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0E5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gramStart"/>
      <w:r w:rsidR="00502EA6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p w:rsidR="00BA10E5" w:rsidRDefault="00BA10E5" w:rsidP="00BA10E5">
      <w:pPr>
        <w:rPr>
          <w:rFonts w:ascii="Times New Roman" w:hAnsi="Times New Roman" w:cs="Times New Roman"/>
          <w:sz w:val="24"/>
          <w:szCs w:val="24"/>
        </w:rPr>
      </w:pPr>
    </w:p>
    <w:p w:rsidR="00BA10E5" w:rsidRPr="002A2D23" w:rsidRDefault="00BA10E5" w:rsidP="00BA10E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>Описание хода и результатов хода апробации элемента, разработанного другими авторами</w:t>
      </w:r>
    </w:p>
    <w:p w:rsidR="00BA10E5" w:rsidRPr="002A2D23" w:rsidRDefault="00BA10E5" w:rsidP="00BA10E5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A10E5" w:rsidRPr="002A2D23" w:rsidRDefault="00BA10E5" w:rsidP="00BA10E5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A2D23">
        <w:rPr>
          <w:rFonts w:ascii="Times New Roman" w:hAnsi="Times New Roman" w:cs="Times New Roman"/>
          <w:b/>
          <w:sz w:val="24"/>
          <w:szCs w:val="24"/>
          <w:highlight w:val="yellow"/>
        </w:rPr>
        <w:t>Краткая аннотация апробированного модуля</w:t>
      </w:r>
    </w:p>
    <w:p w:rsidR="00BA10E5" w:rsidRPr="00935F53" w:rsidRDefault="00BA10E5" w:rsidP="00BA1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D23">
        <w:rPr>
          <w:rFonts w:ascii="Times New Roman" w:eastAsia="Times New Roman" w:hAnsi="Times New Roman"/>
          <w:color w:val="333333"/>
          <w:sz w:val="24"/>
          <w:szCs w:val="24"/>
          <w:highlight w:val="yellow"/>
        </w:rPr>
        <w:t xml:space="preserve">            МБОУ средняя общеобразовательная школа </w:t>
      </w:r>
      <w:r w:rsidRPr="002A2D23">
        <w:rPr>
          <w:rFonts w:ascii="Times New Roman" w:hAnsi="Times New Roman" w:cs="Times New Roman"/>
          <w:sz w:val="24"/>
          <w:szCs w:val="24"/>
          <w:highlight w:val="yellow"/>
        </w:rPr>
        <w:t xml:space="preserve"> г. Нытва</w:t>
      </w:r>
      <w:r w:rsidR="00067759" w:rsidRPr="002A2D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7759" w:rsidRPr="002A2D23">
        <w:rPr>
          <w:rFonts w:ascii="Times New Roman" w:eastAsia="Times New Roman" w:hAnsi="Times New Roman"/>
          <w:color w:val="333333"/>
          <w:sz w:val="24"/>
          <w:szCs w:val="24"/>
          <w:highlight w:val="yellow"/>
          <w:lang w:eastAsia="ru-RU"/>
        </w:rPr>
        <w:t>группа 1</w:t>
      </w:r>
    </w:p>
    <w:p w:rsidR="00067759" w:rsidRPr="00067759" w:rsidRDefault="00067759" w:rsidP="00502EA6">
      <w:pPr>
        <w:spacing w:line="360" w:lineRule="auto"/>
        <w:ind w:left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067759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Конкретизация МП </w:t>
      </w:r>
      <w:proofErr w:type="gramStart"/>
      <w:r w:rsidRPr="00067759">
        <w:rPr>
          <w:rFonts w:ascii="Times New Roman" w:eastAsia="Times New Roman" w:hAnsi="Times New Roman"/>
          <w:b/>
          <w:color w:val="333333"/>
          <w:sz w:val="24"/>
          <w:szCs w:val="24"/>
        </w:rPr>
        <w:t>результата</w:t>
      </w:r>
      <w:proofErr w:type="gramEnd"/>
      <w:r w:rsidRPr="00067759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с учетом возраста обучаемых, выделения конкретной компоненты результата</w:t>
      </w:r>
    </w:p>
    <w:p w:rsidR="00067759" w:rsidRDefault="00067759" w:rsidP="00502EA6">
      <w:pPr>
        <w:tabs>
          <w:tab w:val="left" w:pos="301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7759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Ученик может выделить  главный объект  описания в тексте и </w:t>
      </w:r>
      <w:r w:rsidRPr="000677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характерные для объекта признаки </w:t>
      </w:r>
      <w:r w:rsidRPr="00067759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и представить эту информацию в виде таблицы</w:t>
      </w:r>
    </w:p>
    <w:p w:rsidR="00067759" w:rsidRPr="00067759" w:rsidRDefault="00067759" w:rsidP="00502EA6">
      <w:pPr>
        <w:spacing w:line="360" w:lineRule="auto"/>
        <w:ind w:left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067759">
        <w:rPr>
          <w:rFonts w:ascii="Times New Roman" w:eastAsia="Times New Roman" w:hAnsi="Times New Roman"/>
          <w:b/>
          <w:color w:val="333333"/>
          <w:sz w:val="24"/>
          <w:szCs w:val="24"/>
        </w:rPr>
        <w:t>Объект оценивания.</w:t>
      </w:r>
    </w:p>
    <w:p w:rsidR="00067759" w:rsidRPr="00067759" w:rsidRDefault="00067759" w:rsidP="00502EA6">
      <w:pPr>
        <w:spacing w:line="36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u w:val="single"/>
        </w:rPr>
      </w:pPr>
      <w:r w:rsidRPr="00067759">
        <w:rPr>
          <w:rFonts w:ascii="Times New Roman" w:eastAsia="Times New Roman" w:hAnsi="Times New Roman"/>
          <w:color w:val="333333"/>
          <w:sz w:val="24"/>
          <w:szCs w:val="24"/>
          <w:u w:val="single"/>
        </w:rPr>
        <w:t>Таблица, в которой  представлены слова  из текста, называющие главный объект текста и характерные признаки этого объекта</w:t>
      </w:r>
    </w:p>
    <w:p w:rsidR="00067759" w:rsidRPr="00067759" w:rsidRDefault="00067759" w:rsidP="00502EA6">
      <w:pPr>
        <w:spacing w:line="360" w:lineRule="auto"/>
        <w:ind w:left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067759">
        <w:rPr>
          <w:rFonts w:ascii="Times New Roman" w:eastAsia="Times New Roman" w:hAnsi="Times New Roman"/>
          <w:b/>
          <w:color w:val="333333"/>
          <w:sz w:val="24"/>
          <w:szCs w:val="24"/>
        </w:rPr>
        <w:t>Техническое задание учащимся по подготовке объекта оценивания.</w:t>
      </w:r>
    </w:p>
    <w:p w:rsidR="00067759" w:rsidRPr="00834C44" w:rsidRDefault="00067759" w:rsidP="00502EA6">
      <w:pPr>
        <w:pStyle w:val="a9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834C44">
        <w:rPr>
          <w:rFonts w:ascii="Times New Roman" w:hAnsi="Times New Roman"/>
          <w:sz w:val="24"/>
          <w:szCs w:val="24"/>
        </w:rPr>
        <w:t xml:space="preserve">Прочитай текст, найди и </w:t>
      </w:r>
      <w:r w:rsidRPr="00367D90">
        <w:rPr>
          <w:rFonts w:ascii="Times New Roman" w:hAnsi="Times New Roman"/>
          <w:b/>
          <w:sz w:val="24"/>
          <w:szCs w:val="24"/>
        </w:rPr>
        <w:t>выпиши слово</w:t>
      </w:r>
      <w:r w:rsidRPr="00834C44">
        <w:rPr>
          <w:rFonts w:ascii="Times New Roman" w:hAnsi="Times New Roman"/>
          <w:sz w:val="24"/>
          <w:szCs w:val="24"/>
        </w:rPr>
        <w:t>,  называющее то, о чем или о</w:t>
      </w:r>
      <w:r>
        <w:rPr>
          <w:rFonts w:ascii="Times New Roman" w:hAnsi="Times New Roman"/>
          <w:sz w:val="24"/>
          <w:szCs w:val="24"/>
        </w:rPr>
        <w:t xml:space="preserve"> ком этот текст (т.е. об этом в большей степени  говорит</w:t>
      </w:r>
      <w:r w:rsidRPr="00834C44">
        <w:rPr>
          <w:rFonts w:ascii="Times New Roman" w:hAnsi="Times New Roman"/>
          <w:sz w:val="24"/>
          <w:szCs w:val="24"/>
        </w:rPr>
        <w:t>ся в тексте</w:t>
      </w:r>
      <w:r>
        <w:rPr>
          <w:rFonts w:ascii="Times New Roman" w:hAnsi="Times New Roman"/>
          <w:sz w:val="24"/>
          <w:szCs w:val="24"/>
        </w:rPr>
        <w:t xml:space="preserve"> и чаще это слово упоминается) - главный объект текста</w:t>
      </w:r>
      <w:r w:rsidRPr="00834C44">
        <w:rPr>
          <w:rFonts w:ascii="Times New Roman" w:hAnsi="Times New Roman"/>
          <w:sz w:val="24"/>
          <w:szCs w:val="24"/>
        </w:rPr>
        <w:t>.</w:t>
      </w:r>
    </w:p>
    <w:p w:rsidR="00067759" w:rsidRPr="00881534" w:rsidRDefault="00067759" w:rsidP="00502EA6">
      <w:pPr>
        <w:pStyle w:val="a9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color w:val="FF0000"/>
          <w:sz w:val="24"/>
          <w:szCs w:val="24"/>
        </w:rPr>
      </w:pPr>
      <w:r w:rsidRPr="00367D90">
        <w:rPr>
          <w:rFonts w:ascii="Times New Roman" w:hAnsi="Times New Roman"/>
          <w:sz w:val="24"/>
          <w:szCs w:val="24"/>
        </w:rPr>
        <w:t xml:space="preserve">Найди в тексте </w:t>
      </w:r>
      <w:r>
        <w:rPr>
          <w:rFonts w:ascii="Times New Roman" w:hAnsi="Times New Roman"/>
          <w:sz w:val="24"/>
          <w:szCs w:val="24"/>
        </w:rPr>
        <w:t xml:space="preserve">не менее 5 </w:t>
      </w:r>
      <w:r w:rsidRPr="00F63390">
        <w:rPr>
          <w:rFonts w:ascii="Times New Roman" w:hAnsi="Times New Roman"/>
          <w:sz w:val="24"/>
          <w:szCs w:val="24"/>
        </w:rPr>
        <w:t>характерных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3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3390">
        <w:rPr>
          <w:rFonts w:ascii="Times New Roman" w:hAnsi="Times New Roman"/>
          <w:sz w:val="24"/>
          <w:szCs w:val="24"/>
        </w:rPr>
        <w:t>для этого 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D90">
        <w:rPr>
          <w:rFonts w:ascii="Times New Roman" w:hAnsi="Times New Roman"/>
          <w:sz w:val="24"/>
          <w:szCs w:val="24"/>
        </w:rPr>
        <w:t xml:space="preserve"> признак</w:t>
      </w:r>
      <w:r>
        <w:rPr>
          <w:rFonts w:ascii="Times New Roman" w:hAnsi="Times New Roman"/>
          <w:sz w:val="24"/>
          <w:szCs w:val="24"/>
        </w:rPr>
        <w:t>ов</w:t>
      </w:r>
      <w:r w:rsidRPr="00367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534">
        <w:rPr>
          <w:rFonts w:ascii="Times New Roman" w:hAnsi="Times New Roman"/>
          <w:b/>
          <w:sz w:val="24"/>
          <w:szCs w:val="24"/>
        </w:rPr>
        <w:t>Выпиши каждый признак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D90">
        <w:rPr>
          <w:rFonts w:ascii="Times New Roman" w:hAnsi="Times New Roman"/>
          <w:sz w:val="24"/>
          <w:szCs w:val="24"/>
        </w:rPr>
        <w:t xml:space="preserve">одним, двумя или тремя словами из текста (т.е. </w:t>
      </w:r>
      <w:r>
        <w:rPr>
          <w:rFonts w:ascii="Times New Roman" w:hAnsi="Times New Roman"/>
          <w:sz w:val="24"/>
          <w:szCs w:val="24"/>
        </w:rPr>
        <w:t>лаконично</w:t>
      </w:r>
      <w:r w:rsidRPr="00367D90">
        <w:rPr>
          <w:rFonts w:ascii="Times New Roman" w:hAnsi="Times New Roman"/>
          <w:sz w:val="24"/>
          <w:szCs w:val="24"/>
        </w:rPr>
        <w:t>, без лишней информации).</w:t>
      </w:r>
    </w:p>
    <w:p w:rsidR="00067759" w:rsidRPr="00367D90" w:rsidRDefault="00067759" w:rsidP="00502EA6">
      <w:pPr>
        <w:pStyle w:val="a9"/>
        <w:spacing w:line="360" w:lineRule="auto"/>
        <w:ind w:left="7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выполнение всей работы –35 минут.</w:t>
      </w:r>
    </w:p>
    <w:p w:rsidR="00067759" w:rsidRPr="00935F53" w:rsidRDefault="00067759" w:rsidP="00502EA6">
      <w:pPr>
        <w:pStyle w:val="a9"/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67759" w:rsidRPr="00067759" w:rsidRDefault="00067759" w:rsidP="00067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7759">
        <w:rPr>
          <w:rFonts w:ascii="Times New Roman" w:hAnsi="Times New Roman" w:cs="Times New Roman"/>
          <w:b/>
          <w:sz w:val="24"/>
          <w:szCs w:val="24"/>
        </w:rPr>
        <w:t>Критерии и параметры</w:t>
      </w:r>
    </w:p>
    <w:tbl>
      <w:tblPr>
        <w:tblStyle w:val="a8"/>
        <w:tblW w:w="8896" w:type="dxa"/>
        <w:tblLayout w:type="fixed"/>
        <w:tblLook w:val="04A0"/>
      </w:tblPr>
      <w:tblGrid>
        <w:gridCol w:w="675"/>
        <w:gridCol w:w="2419"/>
        <w:gridCol w:w="4668"/>
        <w:gridCol w:w="1134"/>
      </w:tblGrid>
      <w:tr w:rsidR="00067759" w:rsidRPr="00067759" w:rsidTr="00435D0C">
        <w:tc>
          <w:tcPr>
            <w:tcW w:w="675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67759" w:rsidRPr="00067759" w:rsidTr="00435D0C">
        <w:tc>
          <w:tcPr>
            <w:tcW w:w="675" w:type="dxa"/>
            <w:vMerge w:val="restart"/>
          </w:tcPr>
          <w:p w:rsidR="00067759" w:rsidRPr="00067759" w:rsidRDefault="00067759" w:rsidP="0043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9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Наличие в таблице слова, называющего главный объект текста</w:t>
            </w:r>
          </w:p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Выписано слово, называющее  то, о чем или о ком этот текст  (т.е. об этом в большей степени  говорится в тексте и  чаще это слово упоминается)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Выписано  словосочетание, которое  называет главный объект текста, но имеет  более широкий смысл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Не выписано слова, называющего главный объект текста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067759" w:rsidTr="00435D0C">
        <w:tc>
          <w:tcPr>
            <w:tcW w:w="675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Выделение  характерных признаков  главного объекта текста</w:t>
            </w:r>
          </w:p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59" w:rsidRPr="00067759" w:rsidRDefault="00067759" w:rsidP="0043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Все выписанные признаки являются характерными признаками  объекта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выписанных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 не являются характерными признаками  объекта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выписанных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 не являются характерными признаками  объекта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Все выписанные признаки не являются характерными признаками  объекта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067759" w:rsidTr="00435D0C">
        <w:tc>
          <w:tcPr>
            <w:tcW w:w="675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419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Применение в ответах слов из текста</w:t>
            </w: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Все слова, обозначающие характерные признаки, выписаны из текста 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 некоторых  ответах для обозначения характерного признака применены слова не из текста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Все слова, обозначающие главные признаки, не выписаны из текста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067759" w:rsidTr="00435D0C">
        <w:tc>
          <w:tcPr>
            <w:tcW w:w="675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Лаконичность  ответа (Наличие  в ответе не более трех слов в выписанных признаках)</w:t>
            </w:r>
          </w:p>
          <w:p w:rsidR="00067759" w:rsidRPr="00067759" w:rsidRDefault="00067759" w:rsidP="00435D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Все признаки выписаны не более чем тремя словами из текста 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1-2 признака </w:t>
            </w: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тремя словами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3-4 признака </w:t>
            </w: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тремя словами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Все признаки выписаны более чем тремя словами из текста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067759" w:rsidTr="00435D0C">
        <w:tc>
          <w:tcPr>
            <w:tcW w:w="675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  <w:vMerge w:val="restart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Количество выписанных признаков главного объекта текста</w:t>
            </w: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 5 или более характерных признака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3 или 4 характерных признака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067759">
              <w:rPr>
                <w:rFonts w:ascii="Times New Roman" w:hAnsi="Times New Roman" w:cs="Times New Roman"/>
                <w:sz w:val="24"/>
                <w:szCs w:val="24"/>
              </w:rPr>
              <w:t xml:space="preserve">  1 или 2 характерных признака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759" w:rsidRPr="00067759" w:rsidTr="00435D0C">
        <w:tc>
          <w:tcPr>
            <w:tcW w:w="675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Не выписано характерных признаков объекта</w:t>
            </w: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067759" w:rsidTr="00435D0C">
        <w:tc>
          <w:tcPr>
            <w:tcW w:w="675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68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759" w:rsidRPr="00067759" w:rsidRDefault="00067759" w:rsidP="004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A10E5" w:rsidRDefault="00BA10E5" w:rsidP="00067759">
      <w:pPr>
        <w:rPr>
          <w:rFonts w:ascii="Times New Roman" w:hAnsi="Times New Roman" w:cs="Times New Roman"/>
          <w:sz w:val="24"/>
          <w:szCs w:val="24"/>
        </w:rPr>
      </w:pPr>
    </w:p>
    <w:p w:rsidR="00067759" w:rsidRPr="00D90BED" w:rsidRDefault="00067759" w:rsidP="00067759">
      <w:pPr>
        <w:pStyle w:val="a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D90BED">
        <w:rPr>
          <w:rFonts w:ascii="Times New Roman" w:eastAsia="Times New Roman" w:hAnsi="Times New Roman"/>
          <w:b/>
          <w:color w:val="333333"/>
          <w:sz w:val="24"/>
          <w:szCs w:val="24"/>
        </w:rPr>
        <w:t>Описание процедуры оценивания.</w:t>
      </w:r>
    </w:p>
    <w:p w:rsidR="00067759" w:rsidRPr="00881534" w:rsidRDefault="00067759" w:rsidP="00502EA6">
      <w:pPr>
        <w:spacing w:line="36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1534">
        <w:rPr>
          <w:rFonts w:ascii="Times New Roman" w:eastAsia="Times New Roman" w:hAnsi="Times New Roman"/>
          <w:sz w:val="24"/>
          <w:szCs w:val="24"/>
        </w:rPr>
        <w:t xml:space="preserve">В процедуре </w:t>
      </w:r>
      <w:r>
        <w:rPr>
          <w:rFonts w:ascii="Times New Roman" w:eastAsia="Times New Roman" w:hAnsi="Times New Roman"/>
          <w:sz w:val="24"/>
          <w:szCs w:val="24"/>
        </w:rPr>
        <w:t>оценивания участвуют 15 человек</w:t>
      </w:r>
      <w:r w:rsidRPr="0088153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881534">
        <w:rPr>
          <w:rFonts w:ascii="Times New Roman" w:eastAsia="Times New Roman" w:hAnsi="Times New Roman"/>
          <w:sz w:val="24"/>
          <w:szCs w:val="24"/>
        </w:rPr>
        <w:t>КМ</w:t>
      </w:r>
      <w:proofErr w:type="gramEnd"/>
      <w:r w:rsidRPr="00881534">
        <w:rPr>
          <w:rFonts w:ascii="Times New Roman" w:eastAsia="Times New Roman" w:hAnsi="Times New Roman"/>
          <w:sz w:val="24"/>
          <w:szCs w:val="24"/>
        </w:rPr>
        <w:t xml:space="preserve"> проходит отдельным занятием. Ученики сидят по одному</w:t>
      </w:r>
      <w:r>
        <w:rPr>
          <w:rFonts w:ascii="Times New Roman" w:eastAsia="Times New Roman" w:hAnsi="Times New Roman"/>
          <w:sz w:val="24"/>
          <w:szCs w:val="24"/>
        </w:rPr>
        <w:t xml:space="preserve"> за партой</w:t>
      </w:r>
      <w:r w:rsidRPr="00881534">
        <w:rPr>
          <w:rFonts w:ascii="Times New Roman" w:eastAsia="Times New Roman" w:hAnsi="Times New Roman"/>
          <w:sz w:val="24"/>
          <w:szCs w:val="24"/>
        </w:rPr>
        <w:t xml:space="preserve">. Для участия в </w:t>
      </w:r>
      <w:proofErr w:type="gramStart"/>
      <w:r w:rsidRPr="00881534">
        <w:rPr>
          <w:rFonts w:ascii="Times New Roman" w:eastAsia="Times New Roman" w:hAnsi="Times New Roman"/>
          <w:sz w:val="24"/>
          <w:szCs w:val="24"/>
        </w:rPr>
        <w:t>КМ</w:t>
      </w:r>
      <w:proofErr w:type="gramEnd"/>
      <w:r w:rsidRPr="00881534">
        <w:rPr>
          <w:rFonts w:ascii="Times New Roman" w:eastAsia="Times New Roman" w:hAnsi="Times New Roman"/>
          <w:sz w:val="24"/>
          <w:szCs w:val="24"/>
        </w:rPr>
        <w:t xml:space="preserve"> каждый ученик имеет ручку.  Для каждого ученика распечатывается </w:t>
      </w:r>
      <w:r w:rsidRPr="00881534">
        <w:rPr>
          <w:rFonts w:ascii="Times New Roman" w:eastAsia="Times New Roman" w:hAnsi="Times New Roman"/>
          <w:sz w:val="24"/>
          <w:szCs w:val="24"/>
        </w:rPr>
        <w:lastRenderedPageBreak/>
        <w:t>техническое задание, текст, таблица для записи ответов. Учащихся заранее не знакомят с критериями и параметрами.</w:t>
      </w:r>
    </w:p>
    <w:p w:rsidR="00067759" w:rsidRDefault="00067759" w:rsidP="00502EA6">
      <w:pPr>
        <w:spacing w:line="360" w:lineRule="auto"/>
        <w:ind w:left="709"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 xml:space="preserve">В начале </w:t>
      </w:r>
      <w:r w:rsidRPr="00834C44">
        <w:rPr>
          <w:rFonts w:ascii="Times New Roman" w:eastAsia="Times New Roman" w:hAnsi="Times New Roman"/>
          <w:color w:val="333333"/>
          <w:sz w:val="24"/>
          <w:szCs w:val="24"/>
        </w:rPr>
        <w:t>занятия</w:t>
      </w: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 xml:space="preserve">, на котором проводится процедура оценивания, учащимся рассказывается о цели контрольного мероприятия. </w:t>
      </w:r>
      <w:r>
        <w:rPr>
          <w:rFonts w:ascii="Times New Roman" w:eastAsia="Times New Roman" w:hAnsi="Times New Roman"/>
          <w:color w:val="333333"/>
          <w:sz w:val="24"/>
          <w:szCs w:val="24"/>
        </w:rPr>
        <w:t>Говорится о том, что надо внимательно читать задание и его выполнять, записывая ответы в таблицу.</w:t>
      </w:r>
    </w:p>
    <w:p w:rsidR="00067759" w:rsidRPr="00AA517C" w:rsidRDefault="00067759" w:rsidP="00502EA6">
      <w:pPr>
        <w:spacing w:line="360" w:lineRule="auto"/>
        <w:ind w:left="709"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Учащимся в</w:t>
      </w: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 xml:space="preserve">ыдаются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листы с заданием, текстом, таблицей для ответов. Лист ответов подписывается (Ф.И., класс). После этого учащиеся выполняют задание. Время засекается. Спустя 35 минут собираются все листы ответов, тексты с заданием. Ученик может сдать лист ответов раньше, если выполнит задание.</w:t>
      </w:r>
    </w:p>
    <w:p w:rsidR="00067759" w:rsidRPr="00AA517C" w:rsidRDefault="00067759" w:rsidP="00502EA6">
      <w:pPr>
        <w:spacing w:line="360" w:lineRule="auto"/>
        <w:ind w:left="709"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По окончании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>КМ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</w:rPr>
        <w:t>, п</w:t>
      </w: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>едагог просматривает листы ответов и определяет уровень достижения каждого ученика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по предложенным критериям</w:t>
      </w: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>На листе ответов результат суммируется в баллах.</w:t>
      </w:r>
    </w:p>
    <w:p w:rsidR="00067759" w:rsidRPr="008F0BAE" w:rsidRDefault="00067759" w:rsidP="00502EA6">
      <w:pPr>
        <w:spacing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A517C">
        <w:rPr>
          <w:rFonts w:ascii="Times New Roman" w:eastAsia="Times New Roman" w:hAnsi="Times New Roman"/>
          <w:color w:val="333333"/>
          <w:sz w:val="24"/>
          <w:szCs w:val="24"/>
        </w:rPr>
        <w:t xml:space="preserve">Уровни достижения: выше 75 баллов – высокий, 74-50 – средний, ниже 50 – требуется </w:t>
      </w:r>
      <w:r w:rsidRPr="008F0BAE">
        <w:rPr>
          <w:rFonts w:ascii="Times New Roman" w:eastAsia="Times New Roman" w:hAnsi="Times New Roman"/>
          <w:sz w:val="24"/>
          <w:szCs w:val="24"/>
        </w:rPr>
        <w:t>коррекция.</w:t>
      </w:r>
    </w:p>
    <w:p w:rsidR="00067759" w:rsidRPr="00935F53" w:rsidRDefault="00067759" w:rsidP="00502EA6">
      <w:pPr>
        <w:jc w:val="center"/>
        <w:rPr>
          <w:rFonts w:ascii="Times New Roman" w:hAnsi="Times New Roman"/>
          <w:b/>
          <w:sz w:val="24"/>
          <w:szCs w:val="24"/>
        </w:rPr>
      </w:pPr>
      <w:r w:rsidRPr="00935F53">
        <w:rPr>
          <w:rFonts w:ascii="Times New Roman" w:hAnsi="Times New Roman"/>
          <w:b/>
          <w:sz w:val="24"/>
          <w:szCs w:val="24"/>
        </w:rPr>
        <w:t>Текст</w:t>
      </w:r>
    </w:p>
    <w:p w:rsidR="00067759" w:rsidRPr="00834C44" w:rsidRDefault="00067759" w:rsidP="00502EA6">
      <w:pPr>
        <w:pStyle w:val="a9"/>
        <w:spacing w:line="36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834C44">
        <w:rPr>
          <w:rFonts w:ascii="Times New Roman" w:hAnsi="Times New Roman"/>
          <w:sz w:val="24"/>
          <w:szCs w:val="24"/>
        </w:rPr>
        <w:t xml:space="preserve">Если в Англии вы попытаетесь сесть в поезд </w:t>
      </w:r>
      <w:r>
        <w:rPr>
          <w:rFonts w:ascii="Times New Roman" w:hAnsi="Times New Roman"/>
          <w:sz w:val="24"/>
          <w:szCs w:val="24"/>
        </w:rPr>
        <w:t>накануне 25</w:t>
      </w:r>
      <w:r w:rsidRPr="00834C44">
        <w:rPr>
          <w:rFonts w:ascii="Times New Roman" w:hAnsi="Times New Roman"/>
          <w:sz w:val="24"/>
          <w:szCs w:val="24"/>
        </w:rPr>
        <w:t xml:space="preserve"> декабря, то, вероятно, столкнетесь с проблемой разместиться в нем, потому что в этот день все англичане стремятся домой с одной-единственной целью - </w:t>
      </w:r>
      <w:r w:rsidRPr="007942CA">
        <w:rPr>
          <w:rFonts w:ascii="Times New Roman" w:hAnsi="Times New Roman"/>
          <w:sz w:val="24"/>
          <w:szCs w:val="24"/>
        </w:rPr>
        <w:t>встретить Рождество в кругу своих родных и близких. Для большинства британских семей э</w:t>
      </w:r>
      <w:r>
        <w:rPr>
          <w:rFonts w:ascii="Times New Roman" w:hAnsi="Times New Roman"/>
          <w:sz w:val="24"/>
          <w:szCs w:val="24"/>
        </w:rPr>
        <w:t>то самый важный праздник в году</w:t>
      </w:r>
      <w:r w:rsidRPr="007942CA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сочетает в себе день</w:t>
      </w:r>
      <w:r w:rsidRPr="007942CA">
        <w:rPr>
          <w:rFonts w:ascii="Times New Roman" w:hAnsi="Times New Roman"/>
          <w:sz w:val="24"/>
          <w:szCs w:val="24"/>
        </w:rPr>
        <w:t xml:space="preserve"> рождения Иисуса Христа и прихода  зимы.</w:t>
      </w:r>
    </w:p>
    <w:p w:rsidR="00067759" w:rsidRPr="00D013C2" w:rsidRDefault="00067759" w:rsidP="00502EA6">
      <w:pPr>
        <w:spacing w:line="36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0074F5">
        <w:rPr>
          <w:rFonts w:ascii="Times New Roman" w:hAnsi="Times New Roman"/>
          <w:sz w:val="24"/>
          <w:szCs w:val="24"/>
        </w:rPr>
        <w:t>В этот день дома украшены снаружи и внутри ярко расписанной блестящей бумагой или веточками остролиста. Ёлки наряжены гирляндами и яркими игрушками. В этот день прин</w:t>
      </w:r>
      <w:r>
        <w:rPr>
          <w:rFonts w:ascii="Times New Roman" w:hAnsi="Times New Roman"/>
          <w:sz w:val="24"/>
          <w:szCs w:val="24"/>
        </w:rPr>
        <w:t>ято запускать хлопушки с секретом в виде маленькой игрушки, которая с треском выпадает вместе со всем содержимым хлопушки вам на голову. В</w:t>
      </w:r>
      <w:r w:rsidRPr="000074F5">
        <w:rPr>
          <w:rFonts w:ascii="Times New Roman" w:hAnsi="Times New Roman"/>
          <w:sz w:val="24"/>
          <w:szCs w:val="24"/>
        </w:rPr>
        <w:t xml:space="preserve"> воскресенье </w:t>
      </w:r>
      <w:r>
        <w:rPr>
          <w:rFonts w:ascii="Times New Roman" w:hAnsi="Times New Roman"/>
          <w:sz w:val="24"/>
          <w:szCs w:val="24"/>
        </w:rPr>
        <w:t xml:space="preserve">перед </w:t>
      </w:r>
      <w:r w:rsidRPr="000074F5">
        <w:rPr>
          <w:rFonts w:ascii="Times New Roman" w:hAnsi="Times New Roman"/>
          <w:sz w:val="24"/>
          <w:szCs w:val="24"/>
        </w:rPr>
        <w:t>Рождеств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074F5">
        <w:rPr>
          <w:rFonts w:ascii="Times New Roman" w:hAnsi="Times New Roman"/>
          <w:sz w:val="24"/>
          <w:szCs w:val="24"/>
        </w:rPr>
        <w:t>проходят рождественские песнопения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74F5">
        <w:rPr>
          <w:rFonts w:ascii="Times New Roman" w:hAnsi="Times New Roman"/>
          <w:sz w:val="24"/>
          <w:szCs w:val="24"/>
        </w:rPr>
        <w:t>часто прямо на улице во время сбора п</w:t>
      </w:r>
      <w:r>
        <w:rPr>
          <w:rFonts w:ascii="Times New Roman" w:hAnsi="Times New Roman"/>
          <w:sz w:val="24"/>
          <w:szCs w:val="24"/>
        </w:rPr>
        <w:t xml:space="preserve">ожертвований в пользу неимущих. </w:t>
      </w:r>
      <w:r w:rsidRPr="000074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4F5">
        <w:rPr>
          <w:rFonts w:ascii="Times New Roman" w:hAnsi="Times New Roman"/>
          <w:sz w:val="24"/>
          <w:szCs w:val="24"/>
        </w:rPr>
        <w:t>рождественский вечер каждую семью ждет традиционная праздничная еда: вкусная, зажаренная в духовке индейка и рождественский пудинг</w:t>
      </w:r>
      <w:r>
        <w:rPr>
          <w:rFonts w:ascii="Times New Roman" w:hAnsi="Times New Roman"/>
          <w:sz w:val="24"/>
          <w:szCs w:val="24"/>
        </w:rPr>
        <w:t>.</w:t>
      </w:r>
      <w:r w:rsidRPr="000074F5">
        <w:rPr>
          <w:rFonts w:ascii="Times New Roman" w:hAnsi="Times New Roman"/>
          <w:sz w:val="24"/>
          <w:szCs w:val="24"/>
        </w:rPr>
        <w:t xml:space="preserve"> После обеда по телевизору можно увидеть </w:t>
      </w:r>
      <w:r w:rsidRPr="000074F5">
        <w:rPr>
          <w:rFonts w:ascii="Times New Roman" w:hAnsi="Times New Roman"/>
          <w:sz w:val="24"/>
          <w:szCs w:val="24"/>
        </w:rPr>
        <w:lastRenderedPageBreak/>
        <w:t xml:space="preserve">торжественное поздравление </w:t>
      </w:r>
      <w:r w:rsidRPr="00D013C2">
        <w:rPr>
          <w:rFonts w:ascii="Times New Roman" w:hAnsi="Times New Roman"/>
          <w:sz w:val="24"/>
          <w:szCs w:val="24"/>
        </w:rPr>
        <w:t>королевы.</w:t>
      </w:r>
      <w:r w:rsidRPr="00230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 важной традицией является </w:t>
      </w:r>
      <w:r w:rsidRPr="0023031D">
        <w:rPr>
          <w:rFonts w:ascii="Times New Roman" w:hAnsi="Times New Roman"/>
          <w:sz w:val="24"/>
          <w:szCs w:val="24"/>
        </w:rPr>
        <w:t>вручение рождественских подарков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3C2">
        <w:rPr>
          <w:rFonts w:ascii="Times New Roman" w:hAnsi="Times New Roman"/>
          <w:sz w:val="24"/>
          <w:szCs w:val="24"/>
        </w:rPr>
        <w:t xml:space="preserve"> </w:t>
      </w:r>
    </w:p>
    <w:p w:rsidR="00067759" w:rsidRPr="00834C44" w:rsidRDefault="00067759" w:rsidP="00502EA6">
      <w:pPr>
        <w:spacing w:line="36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D013C2">
        <w:rPr>
          <w:rFonts w:ascii="Times New Roman" w:hAnsi="Times New Roman"/>
          <w:sz w:val="24"/>
          <w:szCs w:val="24"/>
        </w:rPr>
        <w:t xml:space="preserve">Дети с нетерпением ждут желанного праздника. В ночь под Рождество они вешают на кровать длинный красочный чулок в надежде на то, </w:t>
      </w:r>
      <w:r w:rsidRPr="00834C44">
        <w:rPr>
          <w:rFonts w:ascii="Times New Roman" w:hAnsi="Times New Roman"/>
          <w:sz w:val="24"/>
          <w:szCs w:val="24"/>
        </w:rPr>
        <w:t>что утром в</w:t>
      </w:r>
      <w:r>
        <w:rPr>
          <w:rFonts w:ascii="Times New Roman" w:hAnsi="Times New Roman"/>
          <w:sz w:val="24"/>
          <w:szCs w:val="24"/>
        </w:rPr>
        <w:t xml:space="preserve"> нем можно будет найти игрушки,</w:t>
      </w:r>
      <w:r w:rsidRPr="00834C44">
        <w:rPr>
          <w:rFonts w:ascii="Times New Roman" w:hAnsi="Times New Roman"/>
          <w:sz w:val="24"/>
          <w:szCs w:val="24"/>
        </w:rPr>
        <w:t xml:space="preserve"> сладости</w:t>
      </w:r>
      <w:r>
        <w:rPr>
          <w:rFonts w:ascii="Times New Roman" w:hAnsi="Times New Roman"/>
          <w:sz w:val="24"/>
          <w:szCs w:val="24"/>
        </w:rPr>
        <w:t xml:space="preserve"> или другие подарки.  Эти мечты сбываются!</w:t>
      </w:r>
    </w:p>
    <w:p w:rsidR="00067759" w:rsidRPr="008F0BAE" w:rsidRDefault="00067759" w:rsidP="00502EA6">
      <w:pPr>
        <w:ind w:firstLine="567"/>
        <w:jc w:val="right"/>
        <w:rPr>
          <w:rFonts w:ascii="Times New Roman" w:hAnsi="Times New Roman"/>
          <w:sz w:val="20"/>
          <w:szCs w:val="20"/>
        </w:rPr>
      </w:pPr>
      <w:r w:rsidRPr="008F0BAE">
        <w:rPr>
          <w:rFonts w:ascii="Times New Roman" w:hAnsi="Times New Roman"/>
          <w:sz w:val="20"/>
          <w:szCs w:val="20"/>
        </w:rPr>
        <w:t>Из книги «Я познаю мир» – М: 2001г.</w:t>
      </w:r>
    </w:p>
    <w:p w:rsidR="00067759" w:rsidRPr="00CD3AD5" w:rsidRDefault="00067759" w:rsidP="00067759">
      <w:pPr>
        <w:pStyle w:val="a9"/>
        <w:ind w:left="502"/>
        <w:rPr>
          <w:rFonts w:ascii="Times New Roman" w:hAnsi="Times New Roman"/>
          <w:sz w:val="24"/>
          <w:szCs w:val="24"/>
        </w:rPr>
      </w:pPr>
      <w:r w:rsidRPr="00CD3AD5">
        <w:rPr>
          <w:rFonts w:ascii="Times New Roman" w:hAnsi="Times New Roman"/>
          <w:sz w:val="24"/>
          <w:szCs w:val="24"/>
        </w:rPr>
        <w:t>Лист ответов</w:t>
      </w:r>
      <w:r>
        <w:rPr>
          <w:rFonts w:ascii="Times New Roman" w:hAnsi="Times New Roman"/>
          <w:sz w:val="24"/>
          <w:szCs w:val="24"/>
        </w:rPr>
        <w:t xml:space="preserve"> учащегося  Ф.И. __________________________Класс_____</w:t>
      </w:r>
    </w:p>
    <w:tbl>
      <w:tblPr>
        <w:tblStyle w:val="a8"/>
        <w:tblW w:w="0" w:type="auto"/>
        <w:tblInd w:w="502" w:type="dxa"/>
        <w:tblLook w:val="04A0"/>
      </w:tblPr>
      <w:tblGrid>
        <w:gridCol w:w="8360"/>
      </w:tblGrid>
      <w:tr w:rsidR="00067759" w:rsidRPr="00CD3AD5" w:rsidTr="00435D0C">
        <w:tc>
          <w:tcPr>
            <w:tcW w:w="8678" w:type="dxa"/>
          </w:tcPr>
          <w:p w:rsidR="00067759" w:rsidRPr="00CD3AD5" w:rsidRDefault="00067759" w:rsidP="00435D0C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F0BAE">
              <w:rPr>
                <w:rFonts w:ascii="Times New Roman" w:hAnsi="Times New Roman"/>
                <w:sz w:val="24"/>
                <w:szCs w:val="24"/>
                <w:u w:val="single"/>
              </w:rPr>
              <w:t>Главный объект текста</w:t>
            </w:r>
          </w:p>
        </w:tc>
      </w:tr>
      <w:tr w:rsidR="00067759" w:rsidRPr="00CD3AD5" w:rsidTr="00435D0C">
        <w:tc>
          <w:tcPr>
            <w:tcW w:w="8678" w:type="dxa"/>
          </w:tcPr>
          <w:p w:rsidR="00067759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67D90">
              <w:rPr>
                <w:rFonts w:ascii="Times New Roman" w:hAnsi="Times New Roman"/>
                <w:b/>
                <w:sz w:val="24"/>
                <w:szCs w:val="24"/>
              </w:rPr>
              <w:t xml:space="preserve">ыпиши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 </w:t>
            </w:r>
            <w:r w:rsidRPr="00367D90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текста</w:t>
            </w:r>
            <w:r w:rsidRPr="00834C44">
              <w:rPr>
                <w:rFonts w:ascii="Times New Roman" w:hAnsi="Times New Roman"/>
                <w:sz w:val="24"/>
                <w:szCs w:val="24"/>
              </w:rPr>
              <w:t>,  называющее то, о чем или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 этот текст (т.е. об этом в большей степени  говорит</w:t>
            </w:r>
            <w:r w:rsidRPr="00834C44">
              <w:rPr>
                <w:rFonts w:ascii="Times New Roman" w:hAnsi="Times New Roman"/>
                <w:sz w:val="24"/>
                <w:szCs w:val="24"/>
              </w:rPr>
              <w:t>ся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чаще это слово упоминается)    </w:t>
            </w:r>
          </w:p>
        </w:tc>
      </w:tr>
      <w:tr w:rsidR="00067759" w:rsidRPr="00CD3AD5" w:rsidTr="00435D0C">
        <w:tc>
          <w:tcPr>
            <w:tcW w:w="8678" w:type="dxa"/>
          </w:tcPr>
          <w:p w:rsidR="00067759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</w:t>
            </w:r>
          </w:p>
          <w:p w:rsidR="00067759" w:rsidRPr="00CD3AD5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CD3AD5" w:rsidTr="00435D0C">
        <w:tc>
          <w:tcPr>
            <w:tcW w:w="8678" w:type="dxa"/>
          </w:tcPr>
          <w:p w:rsidR="00067759" w:rsidRPr="00553F56" w:rsidRDefault="00067759" w:rsidP="00435D0C">
            <w:pPr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F0BAE">
              <w:rPr>
                <w:rFonts w:ascii="Times New Roman" w:hAnsi="Times New Roman"/>
                <w:sz w:val="24"/>
                <w:szCs w:val="24"/>
                <w:u w:val="single"/>
              </w:rPr>
              <w:t>Характерные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присущие объекту</w:t>
            </w:r>
            <w:r w:rsidRPr="008F0B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признаки</w:t>
            </w:r>
          </w:p>
        </w:tc>
      </w:tr>
      <w:tr w:rsidR="00067759" w:rsidRPr="00CD3AD5" w:rsidTr="00435D0C">
        <w:tc>
          <w:tcPr>
            <w:tcW w:w="8678" w:type="dxa"/>
          </w:tcPr>
          <w:p w:rsidR="00067759" w:rsidRDefault="00067759" w:rsidP="00435D0C">
            <w:pPr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67D90">
              <w:rPr>
                <w:rFonts w:ascii="Times New Roman" w:hAnsi="Times New Roman"/>
                <w:sz w:val="24"/>
                <w:szCs w:val="24"/>
              </w:rPr>
              <w:t xml:space="preserve">Найди в тексте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5 </w:t>
            </w:r>
            <w:r w:rsidRPr="00F63390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3390">
              <w:rPr>
                <w:rFonts w:ascii="Times New Roman" w:hAnsi="Times New Roman"/>
                <w:sz w:val="24"/>
                <w:szCs w:val="24"/>
              </w:rPr>
              <w:t>для этого 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90">
              <w:rPr>
                <w:rFonts w:ascii="Times New Roman" w:hAnsi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6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534">
              <w:rPr>
                <w:rFonts w:ascii="Times New Roman" w:hAnsi="Times New Roman"/>
                <w:b/>
                <w:sz w:val="24"/>
                <w:szCs w:val="24"/>
              </w:rPr>
              <w:t>Выпиши каждый признак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D90">
              <w:rPr>
                <w:rFonts w:ascii="Times New Roman" w:hAnsi="Times New Roman"/>
                <w:sz w:val="24"/>
                <w:szCs w:val="24"/>
              </w:rPr>
              <w:t>одним, двумя или тремя словами из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59" w:rsidRPr="00DE22FC" w:rsidTr="00435D0C">
        <w:tc>
          <w:tcPr>
            <w:tcW w:w="8678" w:type="dxa"/>
          </w:tcPr>
          <w:p w:rsidR="00067759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2FC">
              <w:rPr>
                <w:rFonts w:ascii="Times New Roman" w:hAnsi="Times New Roman"/>
                <w:sz w:val="24"/>
                <w:szCs w:val="24"/>
              </w:rPr>
              <w:t>Ответы: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2FC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2FC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2FC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59" w:rsidRPr="00DE22FC" w:rsidTr="00435D0C">
        <w:tc>
          <w:tcPr>
            <w:tcW w:w="8678" w:type="dxa"/>
          </w:tcPr>
          <w:p w:rsidR="00067759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</w:p>
          <w:p w:rsidR="00067759" w:rsidRPr="00DE22FC" w:rsidRDefault="00067759" w:rsidP="00435D0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759" w:rsidRDefault="00067759" w:rsidP="000677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7759" w:rsidRPr="00935F53" w:rsidRDefault="00067759" w:rsidP="00502E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53">
        <w:rPr>
          <w:rFonts w:ascii="Times New Roman" w:hAnsi="Times New Roman" w:cs="Times New Roman"/>
          <w:b/>
          <w:sz w:val="24"/>
          <w:szCs w:val="24"/>
        </w:rPr>
        <w:t>Общая информация об апробации</w:t>
      </w:r>
    </w:p>
    <w:p w:rsidR="00067759" w:rsidRDefault="00067759" w:rsidP="00502EA6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2A2D23">
        <w:rPr>
          <w:rFonts w:ascii="Times New Roman" w:hAnsi="Times New Roman" w:cs="Times New Roman"/>
          <w:sz w:val="24"/>
          <w:szCs w:val="24"/>
          <w:highlight w:val="yellow"/>
        </w:rPr>
        <w:t xml:space="preserve">Руководитель апробации: </w:t>
      </w:r>
      <w:proofErr w:type="spellStart"/>
      <w:r w:rsidRPr="002A2D23">
        <w:rPr>
          <w:rFonts w:ascii="Times New Roman" w:hAnsi="Times New Roman" w:cs="Times New Roman"/>
          <w:sz w:val="24"/>
          <w:szCs w:val="24"/>
          <w:highlight w:val="yellow"/>
        </w:rPr>
        <w:t>Кочанова</w:t>
      </w:r>
      <w:proofErr w:type="spellEnd"/>
      <w:r w:rsidRPr="002A2D23">
        <w:rPr>
          <w:rFonts w:ascii="Times New Roman" w:hAnsi="Times New Roman" w:cs="Times New Roman"/>
          <w:sz w:val="24"/>
          <w:szCs w:val="24"/>
          <w:highlight w:val="yellow"/>
        </w:rPr>
        <w:t xml:space="preserve">  Людмила Владимировна, </w:t>
      </w:r>
      <w:r w:rsidR="002A2D23" w:rsidRPr="002A2D23">
        <w:rPr>
          <w:rFonts w:ascii="Times New Roman" w:hAnsi="Times New Roman" w:cs="Times New Roman"/>
          <w:sz w:val="24"/>
          <w:szCs w:val="24"/>
          <w:highlight w:val="yellow"/>
        </w:rPr>
        <w:t>учитель физики.</w:t>
      </w:r>
    </w:p>
    <w:p w:rsidR="00067759" w:rsidRDefault="00067759" w:rsidP="00502EA6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– участники апробации: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Аркадьевна, учитель русского языка и литературы, Селянинова Галина Ивановна, учитель русского языка и литературы.</w:t>
      </w:r>
    </w:p>
    <w:p w:rsidR="00067759" w:rsidRDefault="00067759" w:rsidP="00502EA6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проводилась в 8 классе</w:t>
      </w:r>
    </w:p>
    <w:p w:rsidR="00067759" w:rsidRDefault="00067759" w:rsidP="00502EA6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участников апробации- 26 </w:t>
      </w:r>
    </w:p>
    <w:p w:rsidR="00067759" w:rsidRDefault="00067759" w:rsidP="00502EA6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апробации 3 неделя октября.</w:t>
      </w:r>
    </w:p>
    <w:p w:rsidR="00067759" w:rsidRPr="00935F53" w:rsidRDefault="00067759" w:rsidP="00067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53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</w:p>
    <w:p w:rsidR="00067759" w:rsidRPr="00F4284B" w:rsidRDefault="00067759" w:rsidP="0006775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284B">
        <w:rPr>
          <w:rFonts w:ascii="Times New Roman" w:hAnsi="Times New Roman" w:cs="Times New Roman"/>
          <w:b/>
          <w:sz w:val="24"/>
          <w:szCs w:val="24"/>
        </w:rPr>
        <w:t xml:space="preserve">Полученные результаты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2560"/>
        <w:gridCol w:w="3544"/>
        <w:gridCol w:w="2976"/>
      </w:tblGrid>
      <w:tr w:rsidR="00067759" w:rsidRPr="00B6773F" w:rsidTr="0006775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параметру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максимальный балл по данному параметру</w:t>
            </w:r>
          </w:p>
        </w:tc>
      </w:tr>
      <w:tr w:rsidR="00067759" w:rsidRPr="00B6773F" w:rsidTr="00067759">
        <w:trPr>
          <w:trHeight w:val="324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7759" w:rsidRPr="00DE22FC" w:rsidRDefault="00067759" w:rsidP="00435D0C">
            <w:pPr>
              <w:jc w:val="both"/>
            </w:pPr>
            <w:r w:rsidRPr="00DE22FC">
              <w:t xml:space="preserve">1. 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7759" w:rsidRPr="00DE22FC" w:rsidRDefault="00067759" w:rsidP="00435D0C">
            <w:r w:rsidRPr="00DE22FC">
              <w:rPr>
                <w:rFonts w:ascii="Times New Roman" w:hAnsi="Times New Roman"/>
                <w:sz w:val="24"/>
                <w:szCs w:val="24"/>
              </w:rPr>
              <w:t>Наличие в таблице слова, называющего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2FC">
              <w:rPr>
                <w:rFonts w:ascii="Times New Roman" w:hAnsi="Times New Roman"/>
                <w:sz w:val="24"/>
                <w:szCs w:val="24"/>
              </w:rPr>
              <w:t>главный объект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7759" w:rsidRPr="00B6773F" w:rsidTr="00067759">
        <w:trPr>
          <w:trHeight w:val="35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Pr="00011854" w:rsidRDefault="00067759" w:rsidP="00435D0C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011854" w:rsidRDefault="00067759" w:rsidP="00435D0C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59" w:rsidRPr="00B6773F" w:rsidTr="00067759">
        <w:trPr>
          <w:trHeight w:val="424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759" w:rsidRPr="00011854" w:rsidRDefault="00067759" w:rsidP="00435D0C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759" w:rsidRPr="00011854" w:rsidRDefault="00067759" w:rsidP="00435D0C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59" w:rsidRPr="00B6773F" w:rsidTr="00067759">
        <w:trPr>
          <w:trHeight w:val="48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>
            <w:r>
              <w:t>2.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7759" w:rsidRPr="00F63390" w:rsidRDefault="00067759" w:rsidP="00435D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2FC">
              <w:rPr>
                <w:rFonts w:ascii="Times New Roman" w:hAnsi="Times New Roman"/>
              </w:rPr>
              <w:t>Выделение</w:t>
            </w:r>
            <w:r>
              <w:rPr>
                <w:rFonts w:ascii="Times New Roman" w:hAnsi="Times New Roman"/>
              </w:rPr>
              <w:t xml:space="preserve">  характерных </w:t>
            </w:r>
            <w:r w:rsidRPr="00DE22FC">
              <w:rPr>
                <w:rFonts w:ascii="Times New Roman" w:hAnsi="Times New Roman"/>
              </w:rPr>
              <w:t>признаков</w:t>
            </w:r>
            <w:r>
              <w:rPr>
                <w:rFonts w:ascii="Times New Roman" w:hAnsi="Times New Roman"/>
              </w:rPr>
              <w:t xml:space="preserve">  главного объекта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759" w:rsidRPr="00B6773F" w:rsidTr="00067759">
        <w:trPr>
          <w:trHeight w:val="39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7759" w:rsidRPr="00B6773F" w:rsidTr="00067759">
        <w:trPr>
          <w:trHeight w:val="33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759" w:rsidRPr="00B6773F" w:rsidTr="00067759">
        <w:trPr>
          <w:trHeight w:val="339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59" w:rsidRPr="00B6773F" w:rsidTr="00067759">
        <w:trPr>
          <w:trHeight w:val="423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/>
          <w:p w:rsidR="00067759" w:rsidRDefault="00067759" w:rsidP="00435D0C">
            <w:r>
              <w:t xml:space="preserve"> 3.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7759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59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 ответах слов из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7759" w:rsidRPr="00B6773F" w:rsidTr="00067759">
        <w:trPr>
          <w:trHeight w:val="452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759" w:rsidRPr="00B6773F" w:rsidTr="00067759">
        <w:trPr>
          <w:trHeight w:val="325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759" w:rsidRPr="00B6773F" w:rsidTr="00067759">
        <w:trPr>
          <w:trHeight w:val="423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/>
          <w:p w:rsidR="00067759" w:rsidRDefault="00067759" w:rsidP="00435D0C">
            <w:r>
              <w:t>4.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7759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  <w:r w:rsidRPr="00B244DC">
              <w:rPr>
                <w:rFonts w:ascii="Times New Roman" w:hAnsi="Times New Roman"/>
                <w:sz w:val="24"/>
                <w:szCs w:val="24"/>
              </w:rPr>
              <w:t xml:space="preserve">Лаконичность  ответа (Наличие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ответе </w:t>
            </w:r>
            <w:r w:rsidRPr="00B244DC">
              <w:rPr>
                <w:rFonts w:ascii="Times New Roman" w:hAnsi="Times New Roman"/>
                <w:sz w:val="24"/>
                <w:szCs w:val="24"/>
              </w:rPr>
              <w:t>не более трех слов в выписанных признаках)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7759" w:rsidRPr="00B6773F" w:rsidTr="00067759">
        <w:trPr>
          <w:trHeight w:val="438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7759" w:rsidRPr="00B6773F" w:rsidTr="00067759">
        <w:trPr>
          <w:trHeight w:val="607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B6773F" w:rsidTr="00067759">
        <w:trPr>
          <w:trHeight w:val="56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Default="00067759" w:rsidP="00435D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759" w:rsidRPr="00B6773F" w:rsidTr="00067759">
        <w:trPr>
          <w:trHeight w:val="579"/>
        </w:trPr>
        <w:tc>
          <w:tcPr>
            <w:tcW w:w="6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67759" w:rsidRPr="00DE22FC" w:rsidRDefault="00067759" w:rsidP="00435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67759" w:rsidRPr="00DE22FC" w:rsidRDefault="00067759" w:rsidP="00435D0C">
            <w:pPr>
              <w:rPr>
                <w:rFonts w:ascii="Times New Roman" w:hAnsi="Times New Roman"/>
              </w:rPr>
            </w:pPr>
            <w:r w:rsidRPr="00DE22FC">
              <w:rPr>
                <w:rFonts w:ascii="Times New Roman" w:hAnsi="Times New Roman"/>
                <w:sz w:val="24"/>
                <w:szCs w:val="24"/>
              </w:rPr>
              <w:t xml:space="preserve">Количество выписанных признаков главного </w:t>
            </w:r>
            <w:r w:rsidRPr="00DE22FC">
              <w:rPr>
                <w:rFonts w:ascii="Times New Roman" w:hAnsi="Times New Roman"/>
                <w:sz w:val="24"/>
                <w:szCs w:val="24"/>
              </w:rPr>
              <w:lastRenderedPageBreak/>
              <w:t>объекта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759" w:rsidRPr="00B6773F" w:rsidTr="00067759">
        <w:trPr>
          <w:trHeight w:val="706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759" w:rsidRDefault="00067759" w:rsidP="00435D0C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DE22FC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759" w:rsidRPr="00B6773F" w:rsidTr="00067759">
        <w:trPr>
          <w:trHeight w:val="33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759" w:rsidRDefault="00067759" w:rsidP="00435D0C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7759" w:rsidRPr="00DE22FC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759" w:rsidRPr="00B6773F" w:rsidTr="00067759">
        <w:trPr>
          <w:trHeight w:val="438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759" w:rsidRDefault="00067759" w:rsidP="00435D0C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759" w:rsidRPr="00DE22FC" w:rsidRDefault="00067759" w:rsidP="00435D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59" w:rsidRPr="00B6773F" w:rsidRDefault="00067759" w:rsidP="00435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7759" w:rsidRDefault="00067759" w:rsidP="00067759">
      <w:pPr>
        <w:pStyle w:val="a9"/>
        <w:tabs>
          <w:tab w:val="center" w:pos="49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067759" w:rsidRPr="00E122D6" w:rsidRDefault="00067759" w:rsidP="00067759">
      <w:pPr>
        <w:pStyle w:val="a9"/>
        <w:numPr>
          <w:ilvl w:val="0"/>
          <w:numId w:val="11"/>
        </w:num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2D6">
        <w:rPr>
          <w:rFonts w:ascii="Times New Roman" w:hAnsi="Times New Roman" w:cs="Times New Roman"/>
          <w:sz w:val="24"/>
          <w:szCs w:val="24"/>
        </w:rPr>
        <w:t>2 учащихся не смогли определить главный объект текста;</w:t>
      </w:r>
    </w:p>
    <w:p w:rsidR="00067759" w:rsidRPr="00E122D6" w:rsidRDefault="00067759" w:rsidP="00067759">
      <w:pPr>
        <w:pStyle w:val="a9"/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2D6">
        <w:rPr>
          <w:rFonts w:ascii="Times New Roman" w:hAnsi="Times New Roman" w:cs="Times New Roman"/>
          <w:sz w:val="24"/>
          <w:szCs w:val="24"/>
        </w:rPr>
        <w:t>2 учащихся назвали главный объект текста, имеющий более широкий смысл;</w:t>
      </w:r>
    </w:p>
    <w:p w:rsidR="00067759" w:rsidRPr="00E122D6" w:rsidRDefault="00067759" w:rsidP="00067759">
      <w:pPr>
        <w:pStyle w:val="a9"/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759" w:rsidRDefault="00067759" w:rsidP="00067759">
      <w:pPr>
        <w:pStyle w:val="a9"/>
        <w:numPr>
          <w:ilvl w:val="0"/>
          <w:numId w:val="11"/>
        </w:num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2D6">
        <w:rPr>
          <w:rFonts w:ascii="Times New Roman" w:hAnsi="Times New Roman" w:cs="Times New Roman"/>
          <w:sz w:val="24"/>
          <w:szCs w:val="24"/>
        </w:rPr>
        <w:t>2 учащихся  выписали признаки, которые не являются характерными признаками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759" w:rsidRDefault="00067759" w:rsidP="00067759">
      <w:pPr>
        <w:tabs>
          <w:tab w:val="center" w:pos="496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учащихся выписали признаки,  из которых 3-4 не являются характерными признаками объекта;</w:t>
      </w:r>
    </w:p>
    <w:p w:rsidR="00067759" w:rsidRDefault="00067759" w:rsidP="00067759">
      <w:pPr>
        <w:pStyle w:val="a9"/>
        <w:numPr>
          <w:ilvl w:val="0"/>
          <w:numId w:val="11"/>
        </w:num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учащихся  написали все слова, обозначающие главные признаки объекта,  не из текста;</w:t>
      </w:r>
    </w:p>
    <w:p w:rsidR="00067759" w:rsidRDefault="00067759" w:rsidP="00067759">
      <w:pPr>
        <w:pStyle w:val="a9"/>
        <w:numPr>
          <w:ilvl w:val="0"/>
          <w:numId w:val="11"/>
        </w:num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учащихся  выписали из текста   все признаки объекта более чем 3-мя словами;</w:t>
      </w:r>
    </w:p>
    <w:p w:rsidR="00067759" w:rsidRDefault="00067759" w:rsidP="00067759">
      <w:pPr>
        <w:pStyle w:val="a9"/>
        <w:numPr>
          <w:ilvl w:val="0"/>
          <w:numId w:val="11"/>
        </w:num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учащихся не выписали характерные признаки объекта;</w:t>
      </w:r>
    </w:p>
    <w:p w:rsidR="00067759" w:rsidRPr="0069217B" w:rsidRDefault="00067759" w:rsidP="00067759">
      <w:pPr>
        <w:pStyle w:val="a9"/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учащихся  выписали только 1-2 характерные признаки объекта.</w:t>
      </w:r>
    </w:p>
    <w:p w:rsidR="00067759" w:rsidRPr="00E03D99" w:rsidRDefault="00067759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759" w:rsidRDefault="00067759" w:rsidP="00502EA6">
      <w:pPr>
        <w:tabs>
          <w:tab w:val="center" w:pos="49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достижения учащихся</w:t>
      </w:r>
    </w:p>
    <w:p w:rsidR="00067759" w:rsidRDefault="00067759" w:rsidP="00502EA6">
      <w:pPr>
        <w:tabs>
          <w:tab w:val="center" w:pos="49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8"/>
        <w:tblW w:w="0" w:type="auto"/>
        <w:tblLook w:val="04A0"/>
      </w:tblPr>
      <w:tblGrid>
        <w:gridCol w:w="2938"/>
        <w:gridCol w:w="2962"/>
        <w:gridCol w:w="2962"/>
      </w:tblGrid>
      <w:tr w:rsidR="00067759" w:rsidTr="00435D0C"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67759" w:rsidTr="00435D0C"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75 и выше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759" w:rsidTr="00435D0C"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74- 50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759" w:rsidTr="00435D0C"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Требует коррекции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50</w:t>
            </w:r>
          </w:p>
        </w:tc>
        <w:tc>
          <w:tcPr>
            <w:tcW w:w="3379" w:type="dxa"/>
          </w:tcPr>
          <w:p w:rsidR="00067759" w:rsidRPr="00E03D99" w:rsidRDefault="00067759" w:rsidP="00435D0C">
            <w:pPr>
              <w:tabs>
                <w:tab w:val="center" w:pos="4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7759" w:rsidRDefault="00067759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7759" w:rsidRDefault="00067759" w:rsidP="00502EA6">
      <w:pPr>
        <w:tabs>
          <w:tab w:val="center" w:pos="496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8"/>
        <w:tblW w:w="0" w:type="auto"/>
        <w:tblLook w:val="04A0"/>
      </w:tblPr>
      <w:tblGrid>
        <w:gridCol w:w="1418"/>
        <w:gridCol w:w="689"/>
        <w:gridCol w:w="758"/>
        <w:gridCol w:w="758"/>
        <w:gridCol w:w="758"/>
        <w:gridCol w:w="758"/>
        <w:gridCol w:w="758"/>
        <w:gridCol w:w="758"/>
        <w:gridCol w:w="758"/>
        <w:gridCol w:w="758"/>
        <w:gridCol w:w="691"/>
      </w:tblGrid>
      <w:tr w:rsidR="00067759" w:rsidRPr="00E03D99" w:rsidTr="00435D0C">
        <w:trPr>
          <w:trHeight w:val="1450"/>
        </w:trPr>
        <w:tc>
          <w:tcPr>
            <w:tcW w:w="1417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737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59" w:rsidRPr="00E03D99" w:rsidTr="00435D0C">
        <w:tc>
          <w:tcPr>
            <w:tcW w:w="1417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 </w:t>
            </w:r>
            <w:proofErr w:type="gramStart"/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37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067759" w:rsidRPr="00E03D99" w:rsidRDefault="00067759" w:rsidP="00435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759" w:rsidRDefault="00067759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759" w:rsidRPr="00217BCE" w:rsidRDefault="00067759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BC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067759" w:rsidRDefault="00067759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выяснилось, что для выполнения данного задания учащимся</w:t>
      </w:r>
      <w:r w:rsidR="0050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класса данной школы потребовалось максимум 20 минут.</w:t>
      </w:r>
    </w:p>
    <w:p w:rsidR="00843D5A" w:rsidRPr="00843D5A" w:rsidRDefault="00843D5A" w:rsidP="00843D5A">
      <w:pPr>
        <w:tabs>
          <w:tab w:val="center" w:pos="4960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3D5A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gramStart"/>
      <w:r w:rsidRPr="00843D5A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p w:rsidR="00843D5A" w:rsidRPr="002A2D23" w:rsidRDefault="00843D5A" w:rsidP="00843D5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A2D23">
        <w:rPr>
          <w:rFonts w:ascii="Times New Roman" w:hAnsi="Times New Roman" w:cs="Times New Roman"/>
          <w:b/>
          <w:sz w:val="28"/>
          <w:szCs w:val="28"/>
          <w:highlight w:val="yellow"/>
        </w:rPr>
        <w:t>Итоги апробации модуля Умение выделять смысловые композиционны МАОУ Гимназия г</w:t>
      </w:r>
      <w:proofErr w:type="gramStart"/>
      <w:r w:rsidRPr="002A2D23">
        <w:rPr>
          <w:rFonts w:ascii="Times New Roman" w:hAnsi="Times New Roman" w:cs="Times New Roman"/>
          <w:b/>
          <w:sz w:val="28"/>
          <w:szCs w:val="28"/>
          <w:highlight w:val="yellow"/>
        </w:rPr>
        <w:t>.Ч</w:t>
      </w:r>
      <w:proofErr w:type="gramEnd"/>
      <w:r w:rsidRPr="002A2D23">
        <w:rPr>
          <w:rFonts w:ascii="Times New Roman" w:hAnsi="Times New Roman" w:cs="Times New Roman"/>
          <w:b/>
          <w:sz w:val="28"/>
          <w:szCs w:val="28"/>
          <w:highlight w:val="yellow"/>
        </w:rPr>
        <w:t>айковского</w:t>
      </w:r>
    </w:p>
    <w:p w:rsidR="00843D5A" w:rsidRPr="00843D5A" w:rsidRDefault="00843D5A" w:rsidP="00843D5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2D23">
        <w:rPr>
          <w:rFonts w:ascii="Times New Roman" w:eastAsia="Calibri" w:hAnsi="Times New Roman" w:cs="Times New Roman"/>
          <w:sz w:val="28"/>
          <w:szCs w:val="28"/>
          <w:highlight w:val="yellow"/>
        </w:rPr>
        <w:t>Авторский коллектив: Караваева Татьяна Валерьевна, учитель истории и обществознания  МАОУ Гимназия г. Чайковского, Долганова О. М., учитель информатики МАОУ Гимназия г. Чайковского.</w:t>
      </w:r>
    </w:p>
    <w:p w:rsidR="00843D5A" w:rsidRPr="00843D5A" w:rsidRDefault="00843D5A" w:rsidP="00843D5A">
      <w:pPr>
        <w:spacing w:before="3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апробируемого модуля</w:t>
      </w:r>
    </w:p>
    <w:p w:rsidR="00843D5A" w:rsidRPr="00843D5A" w:rsidRDefault="00843D5A" w:rsidP="00843D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5A">
        <w:rPr>
          <w:rFonts w:ascii="Times New Roman" w:eastAsia="Calibri" w:hAnsi="Times New Roman" w:cs="Times New Roman"/>
          <w:sz w:val="28"/>
          <w:szCs w:val="28"/>
        </w:rPr>
        <w:t>Одним из методов работы с тексом является умение разделить его на смысловые части. Это важно для понимания текста,  при подготовке пересказа, да  и запомнить материал, разделив его на смысловые части, значительно легче. А как оставить план, не умея разделить текст на смысловые части?</w:t>
      </w:r>
    </w:p>
    <w:p w:rsidR="00843D5A" w:rsidRPr="00843D5A" w:rsidRDefault="00843D5A" w:rsidP="00843D5A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4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результат предлагаемой работы</w:t>
      </w:r>
      <w:r w:rsidRPr="0084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43D5A">
        <w:rPr>
          <w:rFonts w:ascii="Times New Roman" w:eastAsia="Calibri" w:hAnsi="Times New Roman" w:cs="Times New Roman"/>
          <w:sz w:val="28"/>
          <w:szCs w:val="28"/>
        </w:rPr>
        <w:t>умение выделять отдельные фрагменты текста - рассуждения (введение – основную часть – заключение)</w:t>
      </w:r>
      <w:proofErr w:type="gramStart"/>
      <w:r w:rsidRPr="00843D5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4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D5A">
        <w:rPr>
          <w:rFonts w:ascii="Times New Roman" w:eastAsia="Calibri" w:hAnsi="Times New Roman" w:cs="Times New Roman"/>
          <w:b/>
          <w:sz w:val="28"/>
          <w:szCs w:val="28"/>
        </w:rPr>
        <w:t>Объект оценивания:</w:t>
      </w:r>
      <w:r w:rsidRPr="00843D5A">
        <w:rPr>
          <w:rFonts w:ascii="Times New Roman" w:eastAsia="Calibri" w:hAnsi="Times New Roman" w:cs="Times New Roman"/>
          <w:sz w:val="28"/>
          <w:szCs w:val="28"/>
        </w:rPr>
        <w:t xml:space="preserve"> текст, разделённый на части </w:t>
      </w:r>
    </w:p>
    <w:p w:rsidR="00843D5A" w:rsidRPr="00843D5A" w:rsidRDefault="00843D5A" w:rsidP="00843D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5A">
        <w:rPr>
          <w:rFonts w:ascii="Times New Roman" w:eastAsia="Calibri" w:hAnsi="Times New Roman" w:cs="Times New Roman"/>
          <w:b/>
          <w:sz w:val="28"/>
          <w:szCs w:val="28"/>
        </w:rPr>
        <w:t>Категория участников:</w:t>
      </w:r>
      <w:r w:rsidRPr="00843D5A">
        <w:rPr>
          <w:rFonts w:ascii="Times New Roman" w:eastAsia="Calibri" w:hAnsi="Times New Roman" w:cs="Times New Roman"/>
          <w:sz w:val="28"/>
          <w:szCs w:val="28"/>
        </w:rPr>
        <w:t xml:space="preserve"> учащиеся 7 класса</w:t>
      </w:r>
    </w:p>
    <w:p w:rsidR="00843D5A" w:rsidRPr="00843D5A" w:rsidRDefault="00843D5A" w:rsidP="00843D5A">
      <w:pPr>
        <w:rPr>
          <w:rFonts w:ascii="Times New Roman" w:eastAsia="Calibri" w:hAnsi="Times New Roman" w:cs="Times New Roman"/>
          <w:sz w:val="28"/>
          <w:szCs w:val="28"/>
        </w:rPr>
      </w:pPr>
      <w:r w:rsidRPr="00843D5A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  <w:r w:rsidRPr="00843D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3D5A" w:rsidRPr="00843D5A" w:rsidRDefault="00843D5A" w:rsidP="00843D5A">
      <w:pPr>
        <w:numPr>
          <w:ilvl w:val="0"/>
          <w:numId w:val="13"/>
        </w:numPr>
        <w:rPr>
          <w:rFonts w:ascii="Calibri" w:eastAsia="Calibri" w:hAnsi="Calibri" w:cs="Times New Roman"/>
        </w:rPr>
      </w:pPr>
      <w:r w:rsidRPr="00843D5A">
        <w:rPr>
          <w:rFonts w:ascii="Times New Roman" w:eastAsia="Calibri" w:hAnsi="Times New Roman" w:cs="Times New Roman"/>
          <w:sz w:val="28"/>
          <w:szCs w:val="28"/>
        </w:rPr>
        <w:t>Прочитайте текст.</w:t>
      </w:r>
    </w:p>
    <w:p w:rsidR="00843D5A" w:rsidRPr="00843D5A" w:rsidRDefault="00843D5A" w:rsidP="00843D5A">
      <w:pPr>
        <w:numPr>
          <w:ilvl w:val="0"/>
          <w:numId w:val="13"/>
        </w:numPr>
        <w:rPr>
          <w:rFonts w:ascii="Calibri" w:eastAsia="Calibri" w:hAnsi="Calibri" w:cs="Times New Roman"/>
        </w:rPr>
      </w:pPr>
      <w:r w:rsidRPr="00843D5A">
        <w:rPr>
          <w:rFonts w:ascii="Times New Roman" w:eastAsia="Calibri" w:hAnsi="Times New Roman" w:cs="Times New Roman"/>
          <w:sz w:val="28"/>
          <w:szCs w:val="28"/>
        </w:rPr>
        <w:t>Разделите данный текст на смысловые части, отметьте части текста карандашом прямо на  листе.</w:t>
      </w:r>
    </w:p>
    <w:p w:rsidR="00843D5A" w:rsidRPr="00843D5A" w:rsidRDefault="00843D5A" w:rsidP="00843D5A">
      <w:pPr>
        <w:numPr>
          <w:ilvl w:val="0"/>
          <w:numId w:val="13"/>
        </w:numPr>
        <w:rPr>
          <w:rFonts w:ascii="Calibri" w:eastAsia="Calibri" w:hAnsi="Calibri" w:cs="Times New Roman"/>
        </w:rPr>
      </w:pPr>
      <w:r w:rsidRPr="00843D5A">
        <w:rPr>
          <w:rFonts w:ascii="Times New Roman" w:eastAsia="Calibri" w:hAnsi="Times New Roman" w:cs="Times New Roman"/>
          <w:sz w:val="28"/>
          <w:szCs w:val="28"/>
        </w:rPr>
        <w:t>Для оценки ТЗ предложены следующие критерии</w:t>
      </w:r>
      <w:r w:rsidRPr="00843D5A">
        <w:rPr>
          <w:rFonts w:ascii="Calibri" w:eastAsia="Calibri" w:hAnsi="Calibri" w:cs="Times New Roman"/>
        </w:rPr>
        <w:t xml:space="preserve"> </w:t>
      </w:r>
      <w:r w:rsidRPr="00843D5A">
        <w:rPr>
          <w:rFonts w:ascii="Times New Roman" w:eastAsia="Calibri" w:hAnsi="Times New Roman" w:cs="Times New Roman"/>
          <w:sz w:val="28"/>
          <w:szCs w:val="28"/>
        </w:rPr>
        <w:t>и параметры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583"/>
        <w:gridCol w:w="1436"/>
      </w:tblGrid>
      <w:tr w:rsidR="00843D5A" w:rsidRPr="00843D5A" w:rsidTr="00185A50">
        <w:tc>
          <w:tcPr>
            <w:tcW w:w="1951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Критерии</w:t>
            </w: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843D5A" w:rsidRPr="00843D5A" w:rsidTr="00185A50">
        <w:trPr>
          <w:trHeight w:val="1269"/>
        </w:trPr>
        <w:tc>
          <w:tcPr>
            <w:tcW w:w="1951" w:type="dxa"/>
            <w:vMerge w:val="restart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Выделенный фрагмент </w:t>
            </w:r>
          </w:p>
          <w:p w:rsidR="00843D5A" w:rsidRPr="00843D5A" w:rsidRDefault="00843D5A" w:rsidP="00843D5A">
            <w:pPr>
              <w:numPr>
                <w:ilvl w:val="0"/>
                <w:numId w:val="14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предварительные сведения о теме тексте или намекает на тему;</w:t>
            </w:r>
          </w:p>
          <w:p w:rsidR="00843D5A" w:rsidRPr="00843D5A" w:rsidRDefault="00843D5A" w:rsidP="00843D5A">
            <w:pPr>
              <w:numPr>
                <w:ilvl w:val="0"/>
                <w:numId w:val="14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</w:t>
            </w:r>
            <w:proofErr w:type="gramEnd"/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привлечение читателя; </w:t>
            </w:r>
          </w:p>
          <w:p w:rsidR="00843D5A" w:rsidRPr="00843D5A" w:rsidRDefault="00843D5A" w:rsidP="00843D5A">
            <w:pPr>
              <w:numPr>
                <w:ilvl w:val="0"/>
                <w:numId w:val="14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фрагмент можно убрать без ущерба для понимания тезисов, утверждаемых в тексте; </w:t>
            </w:r>
          </w:p>
          <w:p w:rsidR="00843D5A" w:rsidRPr="00843D5A" w:rsidRDefault="00843D5A" w:rsidP="00843D5A">
            <w:pPr>
              <w:numPr>
                <w:ilvl w:val="0"/>
                <w:numId w:val="14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не более 1\4 от всего текста;</w:t>
            </w:r>
          </w:p>
          <w:p w:rsidR="00843D5A" w:rsidRPr="00843D5A" w:rsidRDefault="00843D5A" w:rsidP="00843D5A">
            <w:pPr>
              <w:numPr>
                <w:ilvl w:val="0"/>
                <w:numId w:val="14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содержательно законченный фрагмент.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D5A" w:rsidRPr="00843D5A" w:rsidTr="00185A50"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1 из вышеприведенных параметров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D5A" w:rsidRPr="00843D5A" w:rsidTr="00185A50"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2 и более из вышеприведенных параметров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3D5A" w:rsidRPr="00843D5A" w:rsidTr="00185A50">
        <w:tc>
          <w:tcPr>
            <w:tcW w:w="1951" w:type="dxa"/>
            <w:vMerge w:val="restart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Выделенный фрагмент </w:t>
            </w:r>
          </w:p>
          <w:p w:rsidR="00843D5A" w:rsidRPr="00843D5A" w:rsidRDefault="00843D5A" w:rsidP="00843D5A">
            <w:pPr>
              <w:numPr>
                <w:ilvl w:val="0"/>
                <w:numId w:val="15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43D5A">
              <w:rPr>
                <w:rFonts w:ascii="Times New Roman" w:eastAsia="Calibri" w:hAnsi="Times New Roman" w:cs="Times New Roman"/>
                <w:sz w:val="28"/>
                <w:szCs w:val="28"/>
              </w:rPr>
              <w:t>редставляет собой изложение цепочки рассуждений на поставленную тему, авторских аргументов, фактов, доказывающих тезис;</w:t>
            </w:r>
          </w:p>
          <w:p w:rsidR="00843D5A" w:rsidRPr="00843D5A" w:rsidRDefault="00843D5A" w:rsidP="00843D5A">
            <w:pPr>
              <w:numPr>
                <w:ilvl w:val="0"/>
                <w:numId w:val="15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здесь сообщаются тезис, отстаиваемый автором, основные сведения текста, излагается  основной материал</w:t>
            </w: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43D5A" w:rsidRPr="00843D5A" w:rsidRDefault="00843D5A" w:rsidP="00843D5A">
            <w:pPr>
              <w:numPr>
                <w:ilvl w:val="0"/>
                <w:numId w:val="15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не менее 3\4 от всего текста</w:t>
            </w:r>
            <w:r w:rsidRPr="00843D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</w:t>
            </w:r>
          </w:p>
          <w:p w:rsidR="00843D5A" w:rsidRPr="00843D5A" w:rsidRDefault="00843D5A" w:rsidP="00843D5A">
            <w:pPr>
              <w:numPr>
                <w:ilvl w:val="0"/>
                <w:numId w:val="15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содержательно законченный фрагмент.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D5A" w:rsidRPr="00843D5A" w:rsidTr="00185A50"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1 из вышеприведенных параметров</w:t>
            </w:r>
            <w:r w:rsidRPr="00843D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3D5A" w:rsidRPr="00843D5A" w:rsidTr="00185A50">
        <w:trPr>
          <w:trHeight w:val="689"/>
        </w:trPr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2 и более из числа вышеприведенных параметров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3D5A" w:rsidRPr="00843D5A" w:rsidTr="00185A50">
        <w:trPr>
          <w:trHeight w:val="1507"/>
        </w:trPr>
        <w:tc>
          <w:tcPr>
            <w:tcW w:w="1951" w:type="dxa"/>
            <w:vMerge w:val="restart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Выделенный фрагмент </w:t>
            </w:r>
          </w:p>
          <w:p w:rsidR="00843D5A" w:rsidRPr="00843D5A" w:rsidRDefault="00843D5A" w:rsidP="00843D5A">
            <w:pPr>
              <w:numPr>
                <w:ilvl w:val="0"/>
                <w:numId w:val="16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содержит обобщение информации, предложенной в основной части текста, </w:t>
            </w:r>
          </w:p>
          <w:p w:rsidR="00843D5A" w:rsidRPr="00843D5A" w:rsidRDefault="00843D5A" w:rsidP="00843D5A">
            <w:pPr>
              <w:numPr>
                <w:ilvl w:val="0"/>
                <w:numId w:val="16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содержит новой информации, </w:t>
            </w:r>
          </w:p>
          <w:p w:rsidR="00843D5A" w:rsidRPr="00843D5A" w:rsidRDefault="00843D5A" w:rsidP="00843D5A">
            <w:pPr>
              <w:numPr>
                <w:ilvl w:val="0"/>
                <w:numId w:val="16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не более 1\4 от всего текста,</w:t>
            </w:r>
          </w:p>
          <w:p w:rsidR="00843D5A" w:rsidRPr="00843D5A" w:rsidRDefault="00843D5A" w:rsidP="00843D5A">
            <w:pPr>
              <w:numPr>
                <w:ilvl w:val="0"/>
                <w:numId w:val="16"/>
              </w:numPr>
              <w:spacing w:before="100" w:beforeAutospacing="1" w:after="2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содержательно законченный фрагмент.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D5A" w:rsidRPr="00843D5A" w:rsidTr="00185A50"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1 из вышеприведенных параметров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3D5A" w:rsidRPr="00843D5A" w:rsidTr="00185A50">
        <w:tc>
          <w:tcPr>
            <w:tcW w:w="1951" w:type="dxa"/>
            <w:vMerge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Выделенный фрагмент не соответствует 2 и более из числа вышеприведенных параметров</w:t>
            </w:r>
          </w:p>
        </w:tc>
        <w:tc>
          <w:tcPr>
            <w:tcW w:w="1643" w:type="dxa"/>
          </w:tcPr>
          <w:p w:rsidR="00843D5A" w:rsidRPr="00843D5A" w:rsidRDefault="00843D5A" w:rsidP="00843D5A">
            <w:pPr>
              <w:spacing w:before="100" w:beforeAutospacing="1" w:after="24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4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3D5A" w:rsidRPr="00843D5A" w:rsidRDefault="00843D5A" w:rsidP="00843D5A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5A" w:rsidRPr="00843D5A" w:rsidRDefault="00843D5A" w:rsidP="00843D5A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для оценки 1 текста– 9 баллов (суммарно). </w:t>
      </w:r>
    </w:p>
    <w:p w:rsidR="00843D5A" w:rsidRPr="00843D5A" w:rsidRDefault="00843D5A" w:rsidP="00843D5A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8-9  баллов</w:t>
      </w:r>
    </w:p>
    <w:p w:rsidR="00843D5A" w:rsidRPr="00843D5A" w:rsidRDefault="00843D5A" w:rsidP="00843D5A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от 4 до 7 баллов</w:t>
      </w:r>
    </w:p>
    <w:p w:rsidR="00843D5A" w:rsidRPr="00843D5A" w:rsidRDefault="00843D5A" w:rsidP="00843D5A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среднего– 6 баллов и ниже </w:t>
      </w:r>
    </w:p>
    <w:p w:rsidR="00843D5A" w:rsidRPr="00843D5A" w:rsidRDefault="00843D5A" w:rsidP="00843D5A">
      <w:pPr>
        <w:spacing w:before="100" w:beforeAutospacing="1" w:after="24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процедуры оценивания</w:t>
      </w:r>
    </w:p>
    <w:p w:rsidR="00843D5A" w:rsidRPr="00843D5A" w:rsidRDefault="00843D5A" w:rsidP="00843D5A">
      <w:pPr>
        <w:spacing w:before="100" w:beforeAutospacing="1" w:after="24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20 минут. Используются все 3 текста. Работа оценивалась непосредственно на занятии по указанным критериям. Использован приём обмена тетрадями. </w:t>
      </w:r>
    </w:p>
    <w:p w:rsidR="00AC52F1" w:rsidRDefault="00843D5A" w:rsidP="00AC52F1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ab/>
      </w:r>
      <w:r w:rsidR="00AC52F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="00AC52F1">
        <w:rPr>
          <w:rFonts w:ascii="Times New Roman" w:hAnsi="Times New Roman" w:cs="Times New Roman"/>
          <w:b/>
          <w:sz w:val="28"/>
          <w:szCs w:val="28"/>
        </w:rPr>
        <w:t>апробаци</w:t>
      </w:r>
      <w:proofErr w:type="spellEnd"/>
      <w:r w:rsidR="00AC52F1">
        <w:rPr>
          <w:rFonts w:ascii="Times New Roman" w:hAnsi="Times New Roman" w:cs="Times New Roman"/>
          <w:b/>
          <w:sz w:val="28"/>
          <w:szCs w:val="28"/>
        </w:rPr>
        <w:t>.</w:t>
      </w:r>
    </w:p>
    <w:p w:rsidR="00843D5A" w:rsidRPr="00AC52F1" w:rsidRDefault="00843D5A" w:rsidP="00AC52F1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lastRenderedPageBreak/>
        <w:t>Апробация проходила 31 октября  2014 г. В ней принимали учащиеся 7 класса в количестве 16 человек. Результаты были представлены детям на следующий день.</w:t>
      </w:r>
      <w:r w:rsidRPr="00843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апробации мы получили следующие показатели (представлены в таблицах):</w:t>
      </w:r>
    </w:p>
    <w:p w:rsid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page" w:horzAnchor="page" w:tblpX="1140" w:tblpY="4612"/>
        <w:tblW w:w="0" w:type="auto"/>
        <w:tblLook w:val="04A0"/>
      </w:tblPr>
      <w:tblGrid>
        <w:gridCol w:w="1216"/>
        <w:gridCol w:w="1392"/>
        <w:gridCol w:w="1392"/>
      </w:tblGrid>
      <w:tr w:rsidR="00AC52F1" w:rsidRPr="00843D5A" w:rsidTr="00AC52F1">
        <w:trPr>
          <w:trHeight w:val="465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Количество учеников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C52F1" w:rsidRPr="00843D5A" w:rsidTr="00AC52F1">
        <w:trPr>
          <w:trHeight w:val="226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C52F1" w:rsidRPr="00843D5A" w:rsidTr="00AC52F1">
        <w:trPr>
          <w:trHeight w:val="226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C52F1" w:rsidRPr="00843D5A" w:rsidTr="00AC52F1">
        <w:trPr>
          <w:trHeight w:val="226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52F1" w:rsidRPr="00843D5A" w:rsidTr="00AC52F1">
        <w:trPr>
          <w:trHeight w:val="239"/>
        </w:trPr>
        <w:tc>
          <w:tcPr>
            <w:tcW w:w="1216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AC52F1" w:rsidRDefault="00AC52F1" w:rsidP="00AC52F1">
            <w:pPr>
              <w:rPr>
                <w:rFonts w:ascii="Times New Roman" w:hAnsi="Times New Roman" w:cs="Times New Roman"/>
                <w:b/>
              </w:rPr>
            </w:pPr>
            <w:r w:rsidRPr="00AC52F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C52F1" w:rsidRPr="00843D5A" w:rsidRDefault="00AC52F1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AC52F1" w:rsidP="00AC52F1">
      <w:pPr>
        <w:tabs>
          <w:tab w:val="left" w:pos="4971"/>
        </w:tabs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b/>
        </w:rPr>
        <w:t>1 текст</w:t>
      </w:r>
      <w:r>
        <w:rPr>
          <w:rFonts w:ascii="Times New Roman" w:hAnsi="Times New Roman" w:cs="Times New Roman"/>
          <w:b/>
        </w:rPr>
        <w:tab/>
      </w:r>
      <w:r w:rsidRPr="00843D5A">
        <w:rPr>
          <w:rFonts w:ascii="Times New Roman" w:hAnsi="Times New Roman" w:cs="Times New Roman"/>
          <w:b/>
        </w:rPr>
        <w:t>2 текст</w:t>
      </w:r>
    </w:p>
    <w:tbl>
      <w:tblPr>
        <w:tblStyle w:val="2"/>
        <w:tblpPr w:leftFromText="180" w:rightFromText="180" w:vertAnchor="text" w:horzAnchor="margin" w:tblpXSpec="right" w:tblpY="291"/>
        <w:tblW w:w="0" w:type="auto"/>
        <w:tblLook w:val="04A0"/>
      </w:tblPr>
      <w:tblGrid>
        <w:gridCol w:w="1337"/>
        <w:gridCol w:w="1392"/>
        <w:gridCol w:w="1392"/>
      </w:tblGrid>
      <w:tr w:rsidR="00AC52F1" w:rsidRPr="00843D5A" w:rsidTr="00AC52F1">
        <w:trPr>
          <w:trHeight w:val="248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Количество учеников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C52F1" w:rsidRPr="00843D5A" w:rsidTr="00AC52F1">
        <w:trPr>
          <w:trHeight w:val="248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C52F1" w:rsidRPr="00843D5A" w:rsidTr="00AC52F1">
        <w:trPr>
          <w:trHeight w:val="248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52F1" w:rsidRPr="00843D5A" w:rsidTr="00AC52F1">
        <w:trPr>
          <w:trHeight w:val="263"/>
        </w:trPr>
        <w:tc>
          <w:tcPr>
            <w:tcW w:w="1337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843D5A" w:rsidRPr="00843D5A" w:rsidRDefault="00843D5A" w:rsidP="00843D5A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horzAnchor="page" w:tblpX="932" w:tblpY="926"/>
        <w:tblW w:w="0" w:type="auto"/>
        <w:tblLook w:val="04A0"/>
      </w:tblPr>
      <w:tblGrid>
        <w:gridCol w:w="1282"/>
        <w:gridCol w:w="1392"/>
        <w:gridCol w:w="1392"/>
      </w:tblGrid>
      <w:tr w:rsidR="00AC52F1" w:rsidRPr="00843D5A" w:rsidTr="00AC52F1">
        <w:trPr>
          <w:trHeight w:val="261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Количество учеников</w:t>
            </w:r>
          </w:p>
        </w:tc>
      </w:tr>
      <w:tr w:rsidR="00AC52F1" w:rsidRPr="00843D5A" w:rsidTr="00AC52F1">
        <w:trPr>
          <w:trHeight w:val="261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C52F1" w:rsidRPr="00843D5A" w:rsidTr="00AC52F1">
        <w:trPr>
          <w:trHeight w:val="246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52F1" w:rsidRPr="00843D5A" w:rsidTr="00AC52F1">
        <w:trPr>
          <w:trHeight w:val="261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C52F1" w:rsidRPr="00843D5A" w:rsidTr="00AC52F1">
        <w:trPr>
          <w:trHeight w:val="246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C52F1" w:rsidRPr="00843D5A" w:rsidTr="00AC52F1">
        <w:trPr>
          <w:trHeight w:val="261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C52F1" w:rsidRPr="00843D5A" w:rsidTr="00AC52F1">
        <w:trPr>
          <w:trHeight w:val="246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52F1" w:rsidRPr="00843D5A" w:rsidTr="00AC52F1">
        <w:trPr>
          <w:trHeight w:val="275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C52F1" w:rsidRPr="00843D5A" w:rsidTr="00AC52F1">
        <w:trPr>
          <w:trHeight w:val="275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C52F1" w:rsidRPr="00843D5A" w:rsidTr="00AC52F1">
        <w:trPr>
          <w:trHeight w:val="275"/>
        </w:trPr>
        <w:tc>
          <w:tcPr>
            <w:tcW w:w="128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43D5A" w:rsidRPr="00843D5A" w:rsidRDefault="00AC52F1" w:rsidP="00843D5A">
      <w:pPr>
        <w:tabs>
          <w:tab w:val="center" w:pos="46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текст</w:t>
      </w:r>
      <w:r w:rsidR="00843D5A" w:rsidRPr="00843D5A">
        <w:rPr>
          <w:rFonts w:ascii="Times New Roman" w:hAnsi="Times New Roman" w:cs="Times New Roman"/>
          <w:b/>
        </w:rPr>
        <w:tab/>
      </w:r>
    </w:p>
    <w:p w:rsidR="00843D5A" w:rsidRPr="00843D5A" w:rsidRDefault="00843D5A" w:rsidP="00843D5A">
      <w:pPr>
        <w:ind w:firstLine="708"/>
      </w:pPr>
      <w:r w:rsidRPr="00843D5A">
        <w:t xml:space="preserve"> </w:t>
      </w:r>
    </w:p>
    <w:tbl>
      <w:tblPr>
        <w:tblStyle w:val="2"/>
        <w:tblpPr w:leftFromText="180" w:rightFromText="180" w:vertAnchor="text" w:horzAnchor="page" w:tblpX="6026" w:tblpY="218"/>
        <w:tblW w:w="0" w:type="auto"/>
        <w:tblLook w:val="04A0"/>
      </w:tblPr>
      <w:tblGrid>
        <w:gridCol w:w="1246"/>
        <w:gridCol w:w="1499"/>
        <w:gridCol w:w="1499"/>
      </w:tblGrid>
      <w:tr w:rsidR="00AC52F1" w:rsidRPr="00843D5A" w:rsidTr="00AC52F1">
        <w:trPr>
          <w:trHeight w:val="495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№ текста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текст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учеников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2F1" w:rsidRPr="00843D5A" w:rsidTr="00AC52F1">
        <w:trPr>
          <w:trHeight w:val="254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52F1" w:rsidRPr="00843D5A" w:rsidTr="00AC52F1">
        <w:trPr>
          <w:trHeight w:val="241"/>
        </w:trPr>
        <w:tc>
          <w:tcPr>
            <w:tcW w:w="1246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AC52F1" w:rsidRPr="00843D5A" w:rsidRDefault="00AC52F1" w:rsidP="00AC52F1">
            <w:pPr>
              <w:tabs>
                <w:tab w:val="left" w:pos="375"/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43D5A" w:rsidRPr="00AC52F1" w:rsidRDefault="00843D5A" w:rsidP="00AC52F1">
      <w:pPr>
        <w:ind w:firstLine="708"/>
        <w:jc w:val="center"/>
        <w:rPr>
          <w:rFonts w:ascii="Times New Roman" w:hAnsi="Times New Roman" w:cs="Times New Roman"/>
          <w:b/>
        </w:rPr>
      </w:pPr>
    </w:p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>
      <w:pPr>
        <w:tabs>
          <w:tab w:val="left" w:pos="375"/>
          <w:tab w:val="left" w:pos="3990"/>
        </w:tabs>
        <w:rPr>
          <w:rFonts w:ascii="Times New Roman" w:hAnsi="Times New Roman" w:cs="Times New Roman"/>
          <w:b/>
        </w:rPr>
      </w:pPr>
      <w:r w:rsidRPr="00843D5A">
        <w:rPr>
          <w:rFonts w:ascii="Times New Roman" w:hAnsi="Times New Roman" w:cs="Times New Roman"/>
          <w:b/>
        </w:rPr>
        <w:tab/>
      </w:r>
    </w:p>
    <w:p w:rsidR="00843D5A" w:rsidRPr="00843D5A" w:rsidRDefault="00843D5A" w:rsidP="00843D5A">
      <w:pPr>
        <w:tabs>
          <w:tab w:val="left" w:pos="375"/>
          <w:tab w:val="left" w:pos="3990"/>
        </w:tabs>
      </w:pPr>
      <w:r w:rsidRPr="00843D5A">
        <w:tab/>
      </w:r>
    </w:p>
    <w:p w:rsidR="00843D5A" w:rsidRPr="00843D5A" w:rsidRDefault="00843D5A" w:rsidP="00843D5A">
      <w:pPr>
        <w:tabs>
          <w:tab w:val="left" w:pos="375"/>
          <w:tab w:val="left" w:pos="3990"/>
        </w:tabs>
      </w:pPr>
    </w:p>
    <w:p w:rsidR="00843D5A" w:rsidRPr="00843D5A" w:rsidRDefault="00843D5A" w:rsidP="00843D5A">
      <w:pPr>
        <w:tabs>
          <w:tab w:val="left" w:pos="375"/>
          <w:tab w:val="left" w:pos="3990"/>
        </w:tabs>
      </w:pPr>
    </w:p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/>
    <w:p w:rsidR="00843D5A" w:rsidRPr="00843D5A" w:rsidRDefault="00843D5A" w:rsidP="00843D5A">
      <w:pPr>
        <w:tabs>
          <w:tab w:val="left" w:pos="945"/>
        </w:tabs>
      </w:pPr>
      <w:r w:rsidRPr="00843D5A">
        <w:tab/>
      </w:r>
    </w:p>
    <w:tbl>
      <w:tblPr>
        <w:tblStyle w:val="2"/>
        <w:tblW w:w="0" w:type="auto"/>
        <w:tblLook w:val="04A0"/>
      </w:tblPr>
      <w:tblGrid>
        <w:gridCol w:w="2996"/>
        <w:gridCol w:w="2912"/>
        <w:gridCol w:w="2954"/>
      </w:tblGrid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Максимальное количество баллов, полученное за все три текста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43D5A">
              <w:rPr>
                <w:rFonts w:ascii="Times New Roman" w:hAnsi="Times New Roman" w:cs="Times New Roman"/>
                <w:b/>
              </w:rPr>
              <w:t>Количество учеников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0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3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4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3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5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2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6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7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8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10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Ниже среднего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3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12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Средний уровень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2</w:t>
            </w:r>
          </w:p>
        </w:tc>
      </w:tr>
      <w:tr w:rsidR="00843D5A" w:rsidRPr="00843D5A" w:rsidTr="00185A50"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14</w:t>
            </w:r>
          </w:p>
        </w:tc>
        <w:tc>
          <w:tcPr>
            <w:tcW w:w="3190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Средний уровень</w:t>
            </w:r>
          </w:p>
        </w:tc>
        <w:tc>
          <w:tcPr>
            <w:tcW w:w="3191" w:type="dxa"/>
          </w:tcPr>
          <w:p w:rsidR="00843D5A" w:rsidRPr="00843D5A" w:rsidRDefault="00843D5A" w:rsidP="00843D5A">
            <w:pPr>
              <w:tabs>
                <w:tab w:val="left" w:pos="945"/>
              </w:tabs>
            </w:pPr>
            <w:r w:rsidRPr="00843D5A">
              <w:t>1</w:t>
            </w:r>
          </w:p>
        </w:tc>
      </w:tr>
    </w:tbl>
    <w:p w:rsidR="00843D5A" w:rsidRPr="00843D5A" w:rsidRDefault="00843D5A" w:rsidP="00843D5A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843D5A" w:rsidRPr="00843D5A" w:rsidRDefault="00843D5A" w:rsidP="00843D5A">
      <w:pPr>
        <w:tabs>
          <w:tab w:val="left" w:pos="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b/>
          <w:sz w:val="28"/>
          <w:szCs w:val="28"/>
        </w:rPr>
        <w:t>Вывод:</w:t>
      </w:r>
      <w:r w:rsidRPr="00843D5A">
        <w:rPr>
          <w:rFonts w:ascii="Times New Roman" w:hAnsi="Times New Roman" w:cs="Times New Roman"/>
          <w:sz w:val="28"/>
          <w:szCs w:val="28"/>
        </w:rPr>
        <w:t xml:space="preserve"> из 16 учащихся 7 класса 3 обладают средним уровнем сформированности умения выделять отдельные композиционные фрагменты текста-рассуждения (введение - основная часть-заключение), 13 человек обладают уровнем ниже среднего.</w:t>
      </w:r>
    </w:p>
    <w:p w:rsidR="00843D5A" w:rsidRPr="00843D5A" w:rsidRDefault="00843D5A" w:rsidP="00843D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b/>
          <w:sz w:val="28"/>
          <w:szCs w:val="28"/>
        </w:rPr>
        <w:t>Типичные ошибки</w:t>
      </w:r>
    </w:p>
    <w:p w:rsidR="00843D5A" w:rsidRPr="00843D5A" w:rsidRDefault="00843D5A" w:rsidP="00843D5A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>Некоторые учащиеся выделяют не смысловые части, а абзацы.</w:t>
      </w:r>
    </w:p>
    <w:p w:rsidR="00843D5A" w:rsidRPr="00843D5A" w:rsidRDefault="00843D5A" w:rsidP="00843D5A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>Смысловая часть, которую выделяют учащиеся, не представляет собой содержательно законченный фрагмент.</w:t>
      </w:r>
    </w:p>
    <w:p w:rsidR="00843D5A" w:rsidRPr="00843D5A" w:rsidRDefault="00843D5A" w:rsidP="00843D5A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>Учащимися не учитывается объём смысловой части, особенно введение и заключение.</w:t>
      </w:r>
    </w:p>
    <w:p w:rsidR="00843D5A" w:rsidRPr="00843D5A" w:rsidRDefault="00843D5A" w:rsidP="00843D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b/>
          <w:sz w:val="28"/>
          <w:szCs w:val="28"/>
        </w:rPr>
        <w:t>Гипотезы ошибок</w:t>
      </w:r>
    </w:p>
    <w:p w:rsidR="00843D5A" w:rsidRPr="00843D5A" w:rsidRDefault="00843D5A" w:rsidP="00843D5A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>Невнимательно читают текст и техническое задание.</w:t>
      </w:r>
    </w:p>
    <w:p w:rsidR="00843D5A" w:rsidRPr="00843D5A" w:rsidRDefault="00843D5A" w:rsidP="00843D5A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>Тексты для учащихся  повышенной сложности (дети неотобранные из обычного класса с разным уровнем подготовки).</w:t>
      </w:r>
    </w:p>
    <w:p w:rsidR="00843D5A" w:rsidRPr="00843D5A" w:rsidRDefault="00843D5A" w:rsidP="00843D5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3D5A">
        <w:rPr>
          <w:rFonts w:ascii="Times New Roman" w:hAnsi="Times New Roman" w:cs="Times New Roman"/>
          <w:b/>
          <w:sz w:val="28"/>
          <w:szCs w:val="28"/>
        </w:rPr>
        <w:t>Замечания и предложения</w:t>
      </w:r>
    </w:p>
    <w:p w:rsidR="00843D5A" w:rsidRPr="00843D5A" w:rsidRDefault="00843D5A" w:rsidP="0084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5A">
        <w:rPr>
          <w:rFonts w:ascii="Times New Roman" w:hAnsi="Times New Roman" w:cs="Times New Roman"/>
          <w:sz w:val="28"/>
          <w:szCs w:val="28"/>
        </w:rPr>
        <w:t xml:space="preserve">Предложения по оцениванию </w:t>
      </w:r>
      <w:proofErr w:type="gramStart"/>
      <w:r w:rsidRPr="00843D5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43D5A">
        <w:rPr>
          <w:rFonts w:ascii="Times New Roman" w:hAnsi="Times New Roman" w:cs="Times New Roman"/>
          <w:sz w:val="28"/>
          <w:szCs w:val="28"/>
        </w:rPr>
        <w:t xml:space="preserve">: необходим ещё один критерий, учитывающий структуру текста рассуждения (параметры: выделены </w:t>
      </w:r>
      <w:r w:rsidRPr="00843D5A">
        <w:rPr>
          <w:rFonts w:ascii="Times New Roman" w:hAnsi="Times New Roman" w:cs="Times New Roman"/>
          <w:sz w:val="28"/>
          <w:szCs w:val="28"/>
        </w:rPr>
        <w:lastRenderedPageBreak/>
        <w:t>все смысловые части – 1балл; количество смысловых частей больше 3 – 0 баллов).</w:t>
      </w:r>
    </w:p>
    <w:p w:rsidR="00843D5A" w:rsidRPr="00843D5A" w:rsidRDefault="00843D5A" w:rsidP="00843D5A">
      <w:pPr>
        <w:tabs>
          <w:tab w:val="left" w:pos="23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3D5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43D5A">
        <w:rPr>
          <w:rFonts w:ascii="Times New Roman" w:hAnsi="Times New Roman" w:cs="Times New Roman"/>
          <w:sz w:val="28"/>
          <w:szCs w:val="28"/>
        </w:rPr>
        <w:t xml:space="preserve"> допущена опечатка в определении уровня. Вместо «Ниже среднего – 6 баллов и ниже», следует написать «3</w:t>
      </w:r>
      <w:r w:rsidR="00AC52F1">
        <w:rPr>
          <w:rFonts w:ascii="Times New Roman" w:hAnsi="Times New Roman" w:cs="Times New Roman"/>
          <w:sz w:val="28"/>
          <w:szCs w:val="28"/>
        </w:rPr>
        <w:t>»</w:t>
      </w:r>
    </w:p>
    <w:p w:rsidR="00502EA6" w:rsidRDefault="00502EA6" w:rsidP="00067759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EA6" w:rsidRDefault="00843D5A" w:rsidP="00502EA6">
      <w:pPr>
        <w:tabs>
          <w:tab w:val="center" w:pos="4960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Приложение3</w:t>
      </w:r>
    </w:p>
    <w:p w:rsidR="00502EA6" w:rsidRPr="002A2D23" w:rsidRDefault="00502EA6" w:rsidP="007D0B7E">
      <w:pPr>
        <w:keepNext/>
        <w:spacing w:before="240" w:after="60" w:line="360" w:lineRule="auto"/>
        <w:ind w:left="709" w:firstLine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  <w:highlight w:val="yellow"/>
        </w:rPr>
      </w:pPr>
      <w:r w:rsidRPr="002A2D23">
        <w:rPr>
          <w:rFonts w:ascii="Times New Roman" w:eastAsiaTheme="majorEastAsia" w:hAnsi="Times New Roman" w:cs="Times New Roman"/>
          <w:b/>
          <w:bCs/>
          <w:iCs/>
          <w:sz w:val="24"/>
          <w:szCs w:val="24"/>
          <w:highlight w:val="yellow"/>
        </w:rPr>
        <w:t xml:space="preserve">Описание хода и результатов апробации </w:t>
      </w:r>
      <w:r w:rsidR="007D0B7E" w:rsidRPr="002A2D23">
        <w:rPr>
          <w:rFonts w:ascii="Times New Roman" w:eastAsiaTheme="majorEastAsia" w:hAnsi="Times New Roman" w:cs="Times New Roman"/>
          <w:b/>
          <w:bCs/>
          <w:iCs/>
          <w:sz w:val="24"/>
          <w:szCs w:val="24"/>
          <w:highlight w:val="yellow"/>
        </w:rPr>
        <w:t>о</w:t>
      </w:r>
      <w:r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бразовательн</w:t>
      </w:r>
      <w:r w:rsidR="007D0B7E"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ого</w:t>
      </w:r>
      <w:r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результат</w:t>
      </w:r>
      <w:r w:rsidR="007D0B7E"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</w:t>
      </w:r>
      <w:r w:rsidR="00AC52F1"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– умение задавать вопрос, раскрывающий новый контекст текста</w:t>
      </w:r>
      <w:r w:rsidR="007D0B7E"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коллегами </w:t>
      </w:r>
      <w:r w:rsidRPr="002A2D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МАОУ «СОШ № 112» г. Перми</w:t>
      </w:r>
    </w:p>
    <w:p w:rsidR="00502EA6" w:rsidRPr="002A2D23" w:rsidRDefault="00502EA6" w:rsidP="007D0B7E">
      <w:pPr>
        <w:tabs>
          <w:tab w:val="center" w:pos="4960"/>
        </w:tabs>
        <w:spacing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Руководитель апробации – Климова Наталья Андреевна, заместитель директора по УВР. Участники апробации: Лобанова Надежда Викторовна, учитель русского языка и литературы, </w:t>
      </w:r>
      <w:proofErr w:type="spellStart"/>
      <w:r w:rsidRPr="002A2D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Чугайнова</w:t>
      </w:r>
      <w:proofErr w:type="spellEnd"/>
      <w:r w:rsidRPr="002A2D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Екатерина Олеговна, учитель русского языка и литературы, Куликова Галина Васильевна, учитель математики, Гурова Яна Сергеевна, учитель истории и обществознания.</w:t>
      </w:r>
    </w:p>
    <w:p w:rsidR="00502EA6" w:rsidRPr="00502EA6" w:rsidRDefault="00502EA6" w:rsidP="00502EA6">
      <w:pPr>
        <w:spacing w:before="3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аннотация апробируемого модуля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результат предлагаемой работы – умение задавать вопрос, раскрывающий новый контекст текста, объект оценивания – умение задавать вопросы. Техническое задание предполагает чтение текста, составление проблемных вопросов к тексту, ответы на вопросы должны быть неоднозначными, то есть такими, чтобы над ответом можно было поразмышлять и привести доказательства из текста.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умения задавать вопросы проблемного характера авторы предлагают следующие критерии:</w:t>
      </w:r>
    </w:p>
    <w:p w:rsidR="00502EA6" w:rsidRPr="00502EA6" w:rsidRDefault="00502EA6" w:rsidP="007D0B7E">
      <w:pPr>
        <w:numPr>
          <w:ilvl w:val="1"/>
          <w:numId w:val="12"/>
        </w:numPr>
        <w:spacing w:before="30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вопроса (вопрос сформулирован вопросительным предложением и требует ответа, либо предложенная формулировка не является вопросом).</w:t>
      </w:r>
    </w:p>
    <w:p w:rsidR="00502EA6" w:rsidRPr="00502EA6" w:rsidRDefault="00502EA6" w:rsidP="007D0B7E">
      <w:pPr>
        <w:numPr>
          <w:ilvl w:val="1"/>
          <w:numId w:val="12"/>
        </w:numPr>
        <w:spacing w:before="30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содержания вопроса информации, содержащейся в тексте (содержание вопроса соответствует информации, содержащейся в тексте, либо не соответствует).</w:t>
      </w:r>
    </w:p>
    <w:p w:rsidR="00502EA6" w:rsidRPr="00502EA6" w:rsidRDefault="00502EA6" w:rsidP="007D0B7E">
      <w:pPr>
        <w:numPr>
          <w:ilvl w:val="1"/>
          <w:numId w:val="12"/>
        </w:numPr>
        <w:spacing w:before="30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формулировки вопроса (вопрос задан корректно, не требует дополнительных пояснений, либо вопрос задан некорректно).</w:t>
      </w:r>
    </w:p>
    <w:p w:rsidR="00502EA6" w:rsidRPr="00502EA6" w:rsidRDefault="00502EA6" w:rsidP="007D0B7E">
      <w:pPr>
        <w:numPr>
          <w:ilvl w:val="1"/>
          <w:numId w:val="12"/>
        </w:numPr>
        <w:spacing w:before="30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повторного обращения к тексту (ответ на вопрос требует дополнительного прочтения текста, привидения доказательств, либо не требует этого).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оценивания предполагает участие учащихся пятых классов в количестве 26 человек, также в контрольном мероприятии участвуют два педагога – учителя русского языка и литературы, место проведения – отдельная аудитория, в которой учащиеся рассаживаются по одному, продолжительность мероприятия 30 минут, используемые учащимися средства – это </w:t>
      </w:r>
      <w:proofErr w:type="spellStart"/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с техническим заданием, лист бумаги и ручка. Деятельность учащихся заключается в прочтении текста и составлении проблемных вопросов.</w:t>
      </w:r>
    </w:p>
    <w:p w:rsidR="00502EA6" w:rsidRPr="00502EA6" w:rsidRDefault="00502EA6" w:rsidP="00502EA6">
      <w:pPr>
        <w:spacing w:before="3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апробации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проходила 28 октября 2014 года. В ней  принимали участие учащиеся 5 класса «В» в количестве 26 человек. Результаты были представлены учащимися на следующий день на уроке русского языка.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апробации мы получили следующие показатели (представлены в таблицах):</w:t>
      </w:r>
    </w:p>
    <w:tbl>
      <w:tblPr>
        <w:tblStyle w:val="1"/>
        <w:tblW w:w="0" w:type="auto"/>
        <w:tblLook w:val="04A0"/>
      </w:tblPr>
      <w:tblGrid>
        <w:gridCol w:w="2946"/>
        <w:gridCol w:w="2947"/>
        <w:gridCol w:w="2969"/>
      </w:tblGrid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23,1%</w:t>
            </w:r>
          </w:p>
        </w:tc>
      </w:tr>
    </w:tbl>
    <w:p w:rsidR="00502EA6" w:rsidRPr="00502EA6" w:rsidRDefault="00502EA6" w:rsidP="00502EA6">
      <w:pPr>
        <w:spacing w:before="3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2915"/>
        <w:gridCol w:w="2981"/>
        <w:gridCol w:w="2966"/>
      </w:tblGrid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справившихся с заданием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23,1%</w:t>
            </w:r>
          </w:p>
        </w:tc>
      </w:tr>
      <w:tr w:rsidR="00502EA6" w:rsidRPr="00502EA6" w:rsidTr="00185A50"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полностью-5</w:t>
            </w:r>
          </w:p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частично - 8</w:t>
            </w:r>
          </w:p>
        </w:tc>
        <w:tc>
          <w:tcPr>
            <w:tcW w:w="3191" w:type="dxa"/>
          </w:tcPr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19,2%</w:t>
            </w:r>
          </w:p>
          <w:p w:rsidR="00502EA6" w:rsidRPr="00502EA6" w:rsidRDefault="00502EA6" w:rsidP="00502EA6">
            <w:pPr>
              <w:spacing w:before="30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</w:tr>
    </w:tbl>
    <w:p w:rsidR="00502EA6" w:rsidRPr="00502EA6" w:rsidRDefault="00502EA6" w:rsidP="00502EA6">
      <w:pPr>
        <w:spacing w:before="3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только шести учащимся удалось реально сформулировать проблемный вопрос, а по критериям и сумме баллов 18 человек справились с работой.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учащиеся 5 класса справились с предложенными заданиями, но хотелось бы,  уточнить некоторые моменты представленной работы.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считаем целесообразным указать в техническом задании количество проблемных вопросов, которые должны сформулировать  учащиеся. Именно этот  аспект вызвал больше всего  вопросов у учащихся нашей школы. Тогда, вероятно, можно добавить еще один критерий для оценивания  - количество правильно сформулированных проблемных вопросов.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вторых,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заметили, что в критериях сумма максимального количества баллов(6 баллов) не соответствует 100-бальной системе оценивания.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было трудно оценивать работы по 3-му критерию (корректность формулировки вопроса), так как, по нашему мнению, у авторов нет трактовки понимания ими корректно сформулированного вопроса, может быть, было бы уместным включить ее в </w:t>
      </w:r>
      <w:r w:rsidR="007D0B7E"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тезаурус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четвёртых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наш взгляд, 4 критерий (необходимость повторного обращения к тексту) не соответствует техническому заданию, так как объектом оценивания является умение задавать проблемный вопрос, а не отвечать на него, не понятно должен ли учащийся формулировать ответ. Возможно, есть необходимость изменить формулировку этого критерия, либо включить в </w:t>
      </w:r>
      <w:r w:rsidR="007D0B7E"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тезаурус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вами этого аспекта оценивания.</w:t>
      </w:r>
    </w:p>
    <w:p w:rsidR="00502EA6" w:rsidRPr="00502EA6" w:rsidRDefault="00502EA6" w:rsidP="007D0B7E">
      <w:pPr>
        <w:spacing w:before="30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– </w:t>
      </w:r>
      <w:r w:rsidR="007D0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тых, по нашему мнению, </w:t>
      </w:r>
      <w:r w:rsidR="007D0B7E"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</w:t>
      </w:r>
      <w:r w:rsidRPr="0050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в работе, не вполне соответствует возрасту учащихся 5 классов, возможно, он будет более понятен для учащихся 6-7 классов.</w:t>
      </w:r>
    </w:p>
    <w:p w:rsidR="00067759" w:rsidRPr="00067759" w:rsidRDefault="00067759" w:rsidP="007D0B7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7759" w:rsidRPr="00067759" w:rsidSect="00502EA6">
      <w:pgSz w:w="11906" w:h="16838"/>
      <w:pgMar w:top="1134" w:right="1133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C9" w:rsidRDefault="00787EC9" w:rsidP="00454FF9">
      <w:pPr>
        <w:spacing w:after="0" w:line="240" w:lineRule="auto"/>
      </w:pPr>
      <w:r>
        <w:separator/>
      </w:r>
    </w:p>
  </w:endnote>
  <w:endnote w:type="continuationSeparator" w:id="0">
    <w:p w:rsidR="00787EC9" w:rsidRDefault="00787EC9" w:rsidP="0045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C9" w:rsidRDefault="00787EC9" w:rsidP="00454FF9">
      <w:pPr>
        <w:spacing w:after="0" w:line="240" w:lineRule="auto"/>
      </w:pPr>
      <w:r>
        <w:separator/>
      </w:r>
    </w:p>
  </w:footnote>
  <w:footnote w:type="continuationSeparator" w:id="0">
    <w:p w:rsidR="00787EC9" w:rsidRDefault="00787EC9" w:rsidP="0045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42F"/>
    <w:multiLevelType w:val="hybridMultilevel"/>
    <w:tmpl w:val="C09C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5B"/>
    <w:multiLevelType w:val="multilevel"/>
    <w:tmpl w:val="0842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07606"/>
    <w:multiLevelType w:val="hybridMultilevel"/>
    <w:tmpl w:val="7D3CDC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602D"/>
    <w:multiLevelType w:val="hybridMultilevel"/>
    <w:tmpl w:val="2068B5C8"/>
    <w:lvl w:ilvl="0" w:tplc="3E2C8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A417E"/>
    <w:multiLevelType w:val="hybridMultilevel"/>
    <w:tmpl w:val="6442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2E21"/>
    <w:multiLevelType w:val="hybridMultilevel"/>
    <w:tmpl w:val="6442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013BD"/>
    <w:multiLevelType w:val="hybridMultilevel"/>
    <w:tmpl w:val="0B6C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91B9E"/>
    <w:multiLevelType w:val="hybridMultilevel"/>
    <w:tmpl w:val="D24EB4FC"/>
    <w:lvl w:ilvl="0" w:tplc="764E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504D0"/>
    <w:multiLevelType w:val="hybridMultilevel"/>
    <w:tmpl w:val="0B2A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23789"/>
    <w:multiLevelType w:val="hybridMultilevel"/>
    <w:tmpl w:val="6B4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65920"/>
    <w:multiLevelType w:val="hybridMultilevel"/>
    <w:tmpl w:val="342A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E3C"/>
    <w:multiLevelType w:val="hybridMultilevel"/>
    <w:tmpl w:val="51D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B6331"/>
    <w:multiLevelType w:val="hybridMultilevel"/>
    <w:tmpl w:val="AD04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8554E"/>
    <w:multiLevelType w:val="hybridMultilevel"/>
    <w:tmpl w:val="6AEE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E46DE"/>
    <w:multiLevelType w:val="hybridMultilevel"/>
    <w:tmpl w:val="BAD0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65908"/>
    <w:multiLevelType w:val="hybridMultilevel"/>
    <w:tmpl w:val="407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2D0"/>
    <w:multiLevelType w:val="hybridMultilevel"/>
    <w:tmpl w:val="F74A691E"/>
    <w:lvl w:ilvl="0" w:tplc="3FBC940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66E1"/>
    <w:multiLevelType w:val="hybridMultilevel"/>
    <w:tmpl w:val="837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4"/>
  </w:num>
  <w:num w:numId="12">
    <w:abstractNumId w:val="1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40A"/>
    <w:rsid w:val="00034220"/>
    <w:rsid w:val="000364C1"/>
    <w:rsid w:val="00067759"/>
    <w:rsid w:val="00085946"/>
    <w:rsid w:val="000D5C4B"/>
    <w:rsid w:val="000F67D7"/>
    <w:rsid w:val="00185A50"/>
    <w:rsid w:val="001F1ED8"/>
    <w:rsid w:val="00244F08"/>
    <w:rsid w:val="0025240A"/>
    <w:rsid w:val="002A061D"/>
    <w:rsid w:val="002A2D23"/>
    <w:rsid w:val="002F4675"/>
    <w:rsid w:val="00307094"/>
    <w:rsid w:val="00362264"/>
    <w:rsid w:val="00435D0C"/>
    <w:rsid w:val="00454FF9"/>
    <w:rsid w:val="004B24AF"/>
    <w:rsid w:val="004C369B"/>
    <w:rsid w:val="004F7281"/>
    <w:rsid w:val="00502EA6"/>
    <w:rsid w:val="00514FB3"/>
    <w:rsid w:val="00665DCF"/>
    <w:rsid w:val="006951F8"/>
    <w:rsid w:val="006D51BF"/>
    <w:rsid w:val="00772CCC"/>
    <w:rsid w:val="00787EC9"/>
    <w:rsid w:val="007A314A"/>
    <w:rsid w:val="007D0B7E"/>
    <w:rsid w:val="00843D5A"/>
    <w:rsid w:val="00896C43"/>
    <w:rsid w:val="008A3115"/>
    <w:rsid w:val="009B5313"/>
    <w:rsid w:val="009F10D5"/>
    <w:rsid w:val="00A21F97"/>
    <w:rsid w:val="00A3474B"/>
    <w:rsid w:val="00A658C7"/>
    <w:rsid w:val="00AC52F1"/>
    <w:rsid w:val="00AE53D5"/>
    <w:rsid w:val="00BA10E5"/>
    <w:rsid w:val="00CA1DB8"/>
    <w:rsid w:val="00E92346"/>
    <w:rsid w:val="00F44F5C"/>
    <w:rsid w:val="00F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FF9"/>
  </w:style>
  <w:style w:type="paragraph" w:styleId="a5">
    <w:name w:val="foot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FF9"/>
  </w:style>
  <w:style w:type="paragraph" w:styleId="3">
    <w:name w:val="Body Text Indent 3"/>
    <w:basedOn w:val="a"/>
    <w:link w:val="30"/>
    <w:semiHidden/>
    <w:unhideWhenUsed/>
    <w:rsid w:val="000342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34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F10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3115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50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8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FF9"/>
  </w:style>
  <w:style w:type="paragraph" w:styleId="a5">
    <w:name w:val="foot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FF9"/>
  </w:style>
  <w:style w:type="paragraph" w:styleId="3">
    <w:name w:val="Body Text Indent 3"/>
    <w:basedOn w:val="a"/>
    <w:link w:val="30"/>
    <w:semiHidden/>
    <w:unhideWhenUsed/>
    <w:rsid w:val="000342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34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F10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3115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50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8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6E8D-1D90-473C-8E49-6F22084D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2017-04-20T11:31:00Z</dcterms:created>
  <dcterms:modified xsi:type="dcterms:W3CDTF">2017-04-20T11:31:00Z</dcterms:modified>
</cp:coreProperties>
</file>