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657A" w14:textId="1AB99BEA" w:rsidR="0073353A" w:rsidRDefault="00691242" w:rsidP="0069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на уроках истории в 5-х классах</w:t>
      </w:r>
    </w:p>
    <w:p w14:paraId="25FFDB67" w14:textId="77777777" w:rsidR="00691242" w:rsidRDefault="00691242" w:rsidP="006912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Лоскутова П. И.</w:t>
      </w:r>
    </w:p>
    <w:p w14:paraId="6390CF6A" w14:textId="77777777" w:rsidR="00691242" w:rsidRDefault="00691242" w:rsidP="006912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Шилова О. В.</w:t>
      </w:r>
    </w:p>
    <w:p w14:paraId="4571FCE9" w14:textId="52405CDF" w:rsidR="00691242" w:rsidRDefault="00D602AD" w:rsidP="003D7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126B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года участия в </w:t>
      </w:r>
      <w:r w:rsidR="00F6126B">
        <w:rPr>
          <w:rFonts w:ascii="Times New Roman" w:hAnsi="Times New Roman" w:cs="Times New Roman"/>
          <w:sz w:val="28"/>
          <w:szCs w:val="28"/>
        </w:rPr>
        <w:t xml:space="preserve">краевой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 по реализации ФГОС основного общего образования в</w:t>
      </w:r>
      <w:r w:rsidR="00F6126B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</w:t>
      </w:r>
      <w:r w:rsidR="00F6126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612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«Моделирование и конструирование в основной школе» процесс погружения в </w:t>
      </w:r>
      <w:r w:rsidR="0033057F">
        <w:rPr>
          <w:rFonts w:ascii="Times New Roman" w:hAnsi="Times New Roman" w:cs="Times New Roman"/>
          <w:sz w:val="28"/>
          <w:szCs w:val="28"/>
        </w:rPr>
        <w:t xml:space="preserve">понимание этой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дал свои плоды. За это время мы сделали большой шаг вперед: от внеурочных мероприятий и конкурсов в 5-6-х классах, образовательных студий в 7-х до проведения метапредметной олимпиады </w:t>
      </w:r>
      <w:r w:rsidR="00F6126B">
        <w:rPr>
          <w:rFonts w:ascii="Times New Roman" w:hAnsi="Times New Roman" w:cs="Times New Roman"/>
          <w:sz w:val="28"/>
          <w:szCs w:val="28"/>
        </w:rPr>
        <w:t>для учащихся 7</w:t>
      </w:r>
      <w:r>
        <w:rPr>
          <w:rFonts w:ascii="Times New Roman" w:hAnsi="Times New Roman" w:cs="Times New Roman"/>
          <w:sz w:val="28"/>
          <w:szCs w:val="28"/>
        </w:rPr>
        <w:t>-9-х</w:t>
      </w:r>
      <w:r w:rsidR="0033057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126B">
        <w:rPr>
          <w:rFonts w:ascii="Times New Roman" w:hAnsi="Times New Roman" w:cs="Times New Roman"/>
          <w:sz w:val="28"/>
          <w:szCs w:val="28"/>
        </w:rPr>
        <w:t>ов.</w:t>
      </w:r>
    </w:p>
    <w:p w14:paraId="41004399" w14:textId="5A38F23F" w:rsidR="00D602AD" w:rsidRDefault="00D602AD" w:rsidP="003D7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командо</w:t>
      </w:r>
      <w:r w:rsidR="00F3323F">
        <w:rPr>
          <w:rFonts w:ascii="Times New Roman" w:hAnsi="Times New Roman" w:cs="Times New Roman"/>
          <w:sz w:val="28"/>
          <w:szCs w:val="28"/>
        </w:rPr>
        <w:t xml:space="preserve">й, мы выделили такое </w:t>
      </w:r>
      <w:proofErr w:type="spellStart"/>
      <w:r w:rsidR="00F3323F">
        <w:rPr>
          <w:rFonts w:ascii="Times New Roman" w:hAnsi="Times New Roman" w:cs="Times New Roman"/>
          <w:sz w:val="28"/>
          <w:szCs w:val="28"/>
        </w:rPr>
        <w:t>микроумение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6B">
        <w:rPr>
          <w:rFonts w:ascii="Times New Roman" w:hAnsi="Times New Roman" w:cs="Times New Roman"/>
          <w:sz w:val="28"/>
          <w:szCs w:val="28"/>
        </w:rPr>
        <w:t xml:space="preserve">учащихся в области метапредметного результата обучения «умение </w:t>
      </w:r>
      <w:r w:rsidR="00F6126B" w:rsidRPr="00F6126B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</w:t>
      </w:r>
      <w:r w:rsidR="00F612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как умение создавать объемную модель и поставили для себя цель – мониторинг его развития у учащихся основной школы</w:t>
      </w:r>
      <w:r w:rsidR="00F3323F">
        <w:rPr>
          <w:rFonts w:ascii="Times New Roman" w:hAnsi="Times New Roman" w:cs="Times New Roman"/>
          <w:sz w:val="28"/>
          <w:szCs w:val="28"/>
        </w:rPr>
        <w:t>. Так было только во внеурочной деятельност</w:t>
      </w:r>
      <w:r w:rsidR="00F6126B">
        <w:rPr>
          <w:rFonts w:ascii="Times New Roman" w:hAnsi="Times New Roman" w:cs="Times New Roman"/>
          <w:sz w:val="28"/>
          <w:szCs w:val="28"/>
        </w:rPr>
        <w:t>и</w:t>
      </w:r>
      <w:r w:rsidR="00F3323F">
        <w:rPr>
          <w:rFonts w:ascii="Times New Roman" w:hAnsi="Times New Roman" w:cs="Times New Roman"/>
          <w:sz w:val="28"/>
          <w:szCs w:val="28"/>
        </w:rPr>
        <w:t>, но с начала 2020</w:t>
      </w:r>
      <w:r w:rsidR="00F3323F" w:rsidRPr="003D76A8">
        <w:rPr>
          <w:rFonts w:ascii="Times New Roman" w:hAnsi="Times New Roman" w:cs="Times New Roman"/>
          <w:sz w:val="28"/>
          <w:szCs w:val="28"/>
        </w:rPr>
        <w:t>/</w:t>
      </w:r>
      <w:r w:rsidR="00F3323F">
        <w:rPr>
          <w:rFonts w:ascii="Times New Roman" w:hAnsi="Times New Roman" w:cs="Times New Roman"/>
          <w:sz w:val="28"/>
          <w:szCs w:val="28"/>
        </w:rPr>
        <w:t>2021 учебного</w:t>
      </w:r>
      <w:r w:rsidR="003D76A8">
        <w:rPr>
          <w:rFonts w:ascii="Times New Roman" w:hAnsi="Times New Roman" w:cs="Times New Roman"/>
          <w:sz w:val="28"/>
          <w:szCs w:val="28"/>
        </w:rPr>
        <w:t xml:space="preserve"> </w:t>
      </w:r>
      <w:r w:rsidR="009E5A9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76A8">
        <w:rPr>
          <w:rFonts w:ascii="Times New Roman" w:hAnsi="Times New Roman" w:cs="Times New Roman"/>
          <w:sz w:val="28"/>
          <w:szCs w:val="28"/>
        </w:rPr>
        <w:t xml:space="preserve">был взят ориентир на </w:t>
      </w:r>
      <w:r w:rsidR="002F0994">
        <w:rPr>
          <w:rFonts w:ascii="Times New Roman" w:hAnsi="Times New Roman" w:cs="Times New Roman"/>
          <w:sz w:val="28"/>
          <w:szCs w:val="28"/>
        </w:rPr>
        <w:t>включение</w:t>
      </w:r>
      <w:r w:rsidR="003D76A8">
        <w:rPr>
          <w:rFonts w:ascii="Times New Roman" w:hAnsi="Times New Roman" w:cs="Times New Roman"/>
          <w:sz w:val="28"/>
          <w:szCs w:val="28"/>
        </w:rPr>
        <w:t xml:space="preserve"> </w:t>
      </w:r>
      <w:r w:rsidR="00F6126B">
        <w:rPr>
          <w:rFonts w:ascii="Times New Roman" w:hAnsi="Times New Roman" w:cs="Times New Roman"/>
          <w:sz w:val="28"/>
          <w:szCs w:val="28"/>
        </w:rPr>
        <w:t xml:space="preserve">приемов развития данного </w:t>
      </w:r>
      <w:proofErr w:type="spellStart"/>
      <w:r w:rsidR="00F6126B">
        <w:rPr>
          <w:rFonts w:ascii="Times New Roman" w:hAnsi="Times New Roman" w:cs="Times New Roman"/>
          <w:sz w:val="28"/>
          <w:szCs w:val="28"/>
        </w:rPr>
        <w:t>микроумения</w:t>
      </w:r>
      <w:proofErr w:type="spellEnd"/>
      <w:r w:rsidR="00F6126B">
        <w:rPr>
          <w:rFonts w:ascii="Times New Roman" w:hAnsi="Times New Roman" w:cs="Times New Roman"/>
          <w:sz w:val="28"/>
          <w:szCs w:val="28"/>
        </w:rPr>
        <w:t xml:space="preserve"> в учебный процесс </w:t>
      </w:r>
      <w:r w:rsidR="003D76A8">
        <w:rPr>
          <w:rFonts w:ascii="Times New Roman" w:hAnsi="Times New Roman" w:cs="Times New Roman"/>
          <w:sz w:val="28"/>
          <w:szCs w:val="28"/>
        </w:rPr>
        <w:t>по различным предметам</w:t>
      </w:r>
      <w:r w:rsidR="0001428A">
        <w:rPr>
          <w:rFonts w:ascii="Times New Roman" w:hAnsi="Times New Roman" w:cs="Times New Roman"/>
          <w:sz w:val="28"/>
          <w:szCs w:val="28"/>
        </w:rPr>
        <w:t>.</w:t>
      </w:r>
    </w:p>
    <w:p w14:paraId="55B234BA" w14:textId="6BFA4871" w:rsidR="00F6126B" w:rsidRDefault="00F6126B" w:rsidP="003D7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примерах описания такой практики в рамках предмета «История».</w:t>
      </w:r>
    </w:p>
    <w:p w14:paraId="422E0CF7" w14:textId="45059887" w:rsidR="00F870ED" w:rsidRDefault="003E1427" w:rsidP="00F870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Пятиклассники </w:t>
      </w:r>
      <w:r w:rsidR="00F6126B">
        <w:rPr>
          <w:rFonts w:ascii="Times New Roman" w:hAnsi="Times New Roman" w:cs="Times New Roman"/>
          <w:sz w:val="28"/>
          <w:szCs w:val="28"/>
        </w:rPr>
        <w:t>начинаю постигать историческую науку как</w:t>
      </w:r>
      <w:r>
        <w:rPr>
          <w:rFonts w:ascii="Times New Roman" w:hAnsi="Times New Roman" w:cs="Times New Roman"/>
          <w:sz w:val="28"/>
          <w:szCs w:val="28"/>
        </w:rPr>
        <w:t xml:space="preserve"> предмет «История Древнего мира»</w:t>
      </w:r>
      <w:r w:rsidR="00C4302D">
        <w:rPr>
          <w:rFonts w:ascii="Times New Roman" w:hAnsi="Times New Roman" w:cs="Times New Roman"/>
          <w:sz w:val="28"/>
          <w:szCs w:val="28"/>
        </w:rPr>
        <w:t>. В рамках да</w:t>
      </w:r>
      <w:r w:rsidR="009E5A9A">
        <w:rPr>
          <w:rFonts w:ascii="Times New Roman" w:hAnsi="Times New Roman" w:cs="Times New Roman"/>
          <w:sz w:val="28"/>
          <w:szCs w:val="28"/>
        </w:rPr>
        <w:t>нного курса нами выбраны несколько тем</w:t>
      </w:r>
      <w:r w:rsidR="00C4302D">
        <w:rPr>
          <w:rFonts w:ascii="Times New Roman" w:hAnsi="Times New Roman" w:cs="Times New Roman"/>
          <w:sz w:val="28"/>
          <w:szCs w:val="28"/>
        </w:rPr>
        <w:t>, где возможна реконструкция исторического явления</w:t>
      </w:r>
      <w:r w:rsidR="00C4302D" w:rsidRPr="00C4302D">
        <w:rPr>
          <w:rFonts w:ascii="Times New Roman" w:hAnsi="Times New Roman" w:cs="Times New Roman"/>
          <w:sz w:val="28"/>
          <w:szCs w:val="28"/>
        </w:rPr>
        <w:t>/</w:t>
      </w:r>
      <w:r w:rsidR="00C4302D">
        <w:rPr>
          <w:rFonts w:ascii="Times New Roman" w:hAnsi="Times New Roman" w:cs="Times New Roman"/>
          <w:sz w:val="28"/>
          <w:szCs w:val="28"/>
        </w:rPr>
        <w:t xml:space="preserve">процесса для </w:t>
      </w:r>
      <w:r w:rsidR="00F6126B">
        <w:rPr>
          <w:rFonts w:ascii="Times New Roman" w:hAnsi="Times New Roman" w:cs="Times New Roman"/>
          <w:sz w:val="28"/>
          <w:szCs w:val="28"/>
        </w:rPr>
        <w:t>развития</w:t>
      </w:r>
      <w:r w:rsidR="00C4302D">
        <w:rPr>
          <w:rFonts w:ascii="Times New Roman" w:hAnsi="Times New Roman" w:cs="Times New Roman"/>
          <w:sz w:val="28"/>
          <w:szCs w:val="28"/>
        </w:rPr>
        <w:t xml:space="preserve"> навыка </w:t>
      </w:r>
      <w:r w:rsidR="00BE19A2">
        <w:rPr>
          <w:rFonts w:ascii="Times New Roman" w:hAnsi="Times New Roman" w:cs="Times New Roman"/>
          <w:sz w:val="28"/>
          <w:szCs w:val="28"/>
        </w:rPr>
        <w:t>моделирования:</w:t>
      </w:r>
      <w:r w:rsidR="0099305C">
        <w:rPr>
          <w:rFonts w:ascii="Times New Roman" w:hAnsi="Times New Roman" w:cs="Times New Roman"/>
          <w:sz w:val="28"/>
          <w:szCs w:val="28"/>
        </w:rPr>
        <w:t xml:space="preserve"> </w:t>
      </w:r>
      <w:r w:rsidR="00BE19A2">
        <w:rPr>
          <w:rFonts w:ascii="Times New Roman" w:hAnsi="Times New Roman" w:cs="Times New Roman"/>
          <w:sz w:val="28"/>
          <w:szCs w:val="28"/>
        </w:rPr>
        <w:t>«</w:t>
      </w:r>
      <w:r w:rsidR="00BE19A2" w:rsidRPr="00BE19A2">
        <w:rPr>
          <w:rFonts w:ascii="Times New Roman" w:hAnsi="Times New Roman" w:cs="Times New Roman"/>
          <w:sz w:val="28"/>
          <w:szCs w:val="28"/>
        </w:rPr>
        <w:t>Искусство Древнего Египта</w:t>
      </w:r>
      <w:r w:rsidR="00BE19A2">
        <w:rPr>
          <w:rFonts w:ascii="Times New Roman" w:hAnsi="Times New Roman" w:cs="Times New Roman"/>
          <w:sz w:val="28"/>
          <w:szCs w:val="28"/>
        </w:rPr>
        <w:t>», «</w:t>
      </w:r>
      <w:r w:rsidR="00BE19A2" w:rsidRPr="00BE19A2">
        <w:rPr>
          <w:rFonts w:ascii="Times New Roman" w:hAnsi="Times New Roman" w:cs="Times New Roman"/>
          <w:sz w:val="28"/>
          <w:szCs w:val="28"/>
        </w:rPr>
        <w:t>Искусство Древнего Рима</w:t>
      </w:r>
      <w:r w:rsidR="00BE19A2">
        <w:rPr>
          <w:rFonts w:ascii="Times New Roman" w:hAnsi="Times New Roman" w:cs="Times New Roman"/>
          <w:sz w:val="28"/>
          <w:szCs w:val="28"/>
        </w:rPr>
        <w:t>».</w:t>
      </w:r>
      <w:r w:rsidR="00627EA7">
        <w:rPr>
          <w:rFonts w:ascii="Times New Roman" w:hAnsi="Times New Roman" w:cs="Times New Roman"/>
          <w:sz w:val="28"/>
          <w:szCs w:val="28"/>
        </w:rPr>
        <w:t xml:space="preserve"> Именно на этих уроках учащиеся</w:t>
      </w:r>
      <w:r w:rsidR="000D3484">
        <w:rPr>
          <w:rFonts w:ascii="Times New Roman" w:hAnsi="Times New Roman" w:cs="Times New Roman"/>
          <w:sz w:val="28"/>
          <w:szCs w:val="28"/>
        </w:rPr>
        <w:t xml:space="preserve"> смогут создать объемную модель: реконструкции древний зданий, начиная до египетских пирамид до Колизея.</w:t>
      </w:r>
    </w:p>
    <w:p w14:paraId="7BB42509" w14:textId="77777777" w:rsidR="00164295" w:rsidRDefault="00164295" w:rsidP="00F870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по искусству Древнего Египта ребятам было предложено создать объемную модель </w:t>
      </w:r>
      <w:r w:rsidR="00CB51AF">
        <w:rPr>
          <w:rFonts w:ascii="Times New Roman" w:hAnsi="Times New Roman" w:cs="Times New Roman"/>
          <w:sz w:val="28"/>
          <w:szCs w:val="28"/>
        </w:rPr>
        <w:t xml:space="preserve">пирамид и храмовых комплексов. Учащиеся в </w:t>
      </w:r>
      <w:r w:rsidR="00CB51AF">
        <w:rPr>
          <w:rFonts w:ascii="Times New Roman" w:hAnsi="Times New Roman" w:cs="Times New Roman"/>
          <w:sz w:val="28"/>
          <w:szCs w:val="28"/>
        </w:rPr>
        <w:lastRenderedPageBreak/>
        <w:t>группах по 3-4 человека получили техническое задание с конкретными требования конечного продукта</w:t>
      </w:r>
      <w:r w:rsidR="00010889">
        <w:rPr>
          <w:rFonts w:ascii="Times New Roman" w:hAnsi="Times New Roman" w:cs="Times New Roman"/>
          <w:sz w:val="28"/>
          <w:szCs w:val="28"/>
        </w:rPr>
        <w:t>:</w:t>
      </w:r>
    </w:p>
    <w:p w14:paraId="48FDCB25" w14:textId="77777777" w:rsidR="00010889" w:rsidRDefault="00363006" w:rsidP="000108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C0182">
        <w:rPr>
          <w:rFonts w:ascii="Times New Roman" w:hAnsi="Times New Roman" w:cs="Times New Roman"/>
          <w:sz w:val="28"/>
          <w:szCs w:val="28"/>
        </w:rPr>
        <w:t xml:space="preserve">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182">
        <w:rPr>
          <w:rFonts w:ascii="Times New Roman" w:hAnsi="Times New Roman" w:cs="Times New Roman"/>
          <w:sz w:val="28"/>
          <w:szCs w:val="28"/>
        </w:rPr>
        <w:t>о</w:t>
      </w:r>
      <w:r w:rsidR="00010889">
        <w:rPr>
          <w:rFonts w:ascii="Times New Roman" w:hAnsi="Times New Roman" w:cs="Times New Roman"/>
          <w:sz w:val="28"/>
          <w:szCs w:val="28"/>
        </w:rPr>
        <w:t>бъемная модель из подручных материалов (картон, бумага, клей и т.д.)</w:t>
      </w:r>
    </w:p>
    <w:p w14:paraId="4B673477" w14:textId="77777777" w:rsidR="00272B92" w:rsidRDefault="00272B92" w:rsidP="000108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должна быть стационарной.</w:t>
      </w:r>
    </w:p>
    <w:p w14:paraId="515493E5" w14:textId="77777777" w:rsidR="00010889" w:rsidRDefault="00C2370E" w:rsidP="000108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должна содержать элементы египетской культуры (</w:t>
      </w:r>
      <w:r w:rsidR="00BE0691">
        <w:rPr>
          <w:rFonts w:ascii="Times New Roman" w:hAnsi="Times New Roman" w:cs="Times New Roman"/>
          <w:sz w:val="28"/>
          <w:szCs w:val="28"/>
        </w:rPr>
        <w:t>форма, цвет</w:t>
      </w:r>
      <w:r w:rsidR="004512E7">
        <w:rPr>
          <w:rFonts w:ascii="Times New Roman" w:hAnsi="Times New Roman" w:cs="Times New Roman"/>
          <w:sz w:val="28"/>
          <w:szCs w:val="28"/>
        </w:rPr>
        <w:t>, пропорции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BA89CA" w14:textId="77777777" w:rsidR="00272B92" w:rsidRDefault="00272B92" w:rsidP="000108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задания </w:t>
      </w:r>
      <w:r w:rsidR="00F310E1"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>два академических часа.</w:t>
      </w:r>
    </w:p>
    <w:p w14:paraId="7344DCCD" w14:textId="0C7D5669" w:rsidR="00272B92" w:rsidRDefault="00F6126B" w:rsidP="00F612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B92">
        <w:rPr>
          <w:rFonts w:ascii="Times New Roman" w:hAnsi="Times New Roman" w:cs="Times New Roman"/>
          <w:sz w:val="28"/>
          <w:szCs w:val="28"/>
        </w:rPr>
        <w:t>П</w:t>
      </w:r>
      <w:r w:rsidRPr="00272B92">
        <w:rPr>
          <w:rFonts w:ascii="Times New Roman" w:hAnsi="Times New Roman" w:cs="Times New Roman"/>
          <w:sz w:val="28"/>
          <w:szCs w:val="28"/>
        </w:rPr>
        <w:t>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B92">
        <w:rPr>
          <w:rFonts w:ascii="Times New Roman" w:hAnsi="Times New Roman" w:cs="Times New Roman"/>
          <w:sz w:val="28"/>
          <w:szCs w:val="28"/>
        </w:rPr>
        <w:t xml:space="preserve">эту деятельность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="00272B92">
        <w:rPr>
          <w:rFonts w:ascii="Times New Roman" w:hAnsi="Times New Roman" w:cs="Times New Roman"/>
          <w:sz w:val="28"/>
          <w:szCs w:val="28"/>
        </w:rPr>
        <w:t xml:space="preserve"> </w:t>
      </w:r>
      <w:r w:rsidR="00272B92" w:rsidRPr="00272B92">
        <w:rPr>
          <w:rFonts w:ascii="Times New Roman" w:hAnsi="Times New Roman" w:cs="Times New Roman"/>
          <w:sz w:val="28"/>
          <w:szCs w:val="28"/>
        </w:rPr>
        <w:t>отчасти помешал</w:t>
      </w:r>
      <w:r w:rsidR="00272B92">
        <w:rPr>
          <w:rFonts w:ascii="Times New Roman" w:hAnsi="Times New Roman" w:cs="Times New Roman"/>
          <w:sz w:val="28"/>
          <w:szCs w:val="28"/>
        </w:rPr>
        <w:t xml:space="preserve">о начало обучения с применением дистанционных технологий. Было принято решение </w:t>
      </w:r>
      <w:r w:rsidR="00363006">
        <w:rPr>
          <w:rFonts w:ascii="Times New Roman" w:hAnsi="Times New Roman" w:cs="Times New Roman"/>
          <w:sz w:val="28"/>
          <w:szCs w:val="28"/>
        </w:rPr>
        <w:t>объединить с темой «Искусство Древнего Рима»</w:t>
      </w:r>
      <w:r w:rsidR="00F7527A">
        <w:rPr>
          <w:rFonts w:ascii="Times New Roman" w:hAnsi="Times New Roman" w:cs="Times New Roman"/>
          <w:sz w:val="28"/>
          <w:szCs w:val="28"/>
        </w:rPr>
        <w:t xml:space="preserve"> и провести в третьем триместре. </w:t>
      </w:r>
      <w:r w:rsidR="004C7B19">
        <w:rPr>
          <w:rFonts w:ascii="Times New Roman" w:hAnsi="Times New Roman" w:cs="Times New Roman"/>
          <w:sz w:val="28"/>
          <w:szCs w:val="28"/>
        </w:rPr>
        <w:t>За этот период времени одним из направлений нашей деятельности является корректировка процедуры проведения и критериев оценивания.</w:t>
      </w:r>
    </w:p>
    <w:p w14:paraId="33D79D2F" w14:textId="77777777" w:rsidR="00363006" w:rsidRPr="00272B92" w:rsidRDefault="00363006" w:rsidP="008B3D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B5DF86" w14:textId="77777777" w:rsidR="00272B92" w:rsidRPr="00272B92" w:rsidRDefault="00272B92" w:rsidP="008B3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D1482" w14:textId="77777777" w:rsidR="000D3484" w:rsidRPr="00BE19A2" w:rsidRDefault="000D3484" w:rsidP="00BE19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8B0BE" w14:textId="77777777" w:rsidR="0001428A" w:rsidRPr="00C4302D" w:rsidRDefault="0001428A" w:rsidP="003D7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428A" w:rsidRPr="00C4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D3553"/>
    <w:multiLevelType w:val="hybridMultilevel"/>
    <w:tmpl w:val="13A4EFB4"/>
    <w:lvl w:ilvl="0" w:tplc="FE1C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26"/>
    <w:rsid w:val="00004F26"/>
    <w:rsid w:val="00010889"/>
    <w:rsid w:val="0001428A"/>
    <w:rsid w:val="000A40D8"/>
    <w:rsid w:val="000B3B8B"/>
    <w:rsid w:val="000D3484"/>
    <w:rsid w:val="001156F5"/>
    <w:rsid w:val="00164295"/>
    <w:rsid w:val="00192627"/>
    <w:rsid w:val="001A25E6"/>
    <w:rsid w:val="00221071"/>
    <w:rsid w:val="00272B92"/>
    <w:rsid w:val="00294159"/>
    <w:rsid w:val="002F0994"/>
    <w:rsid w:val="0033057F"/>
    <w:rsid w:val="00333F52"/>
    <w:rsid w:val="00363006"/>
    <w:rsid w:val="003D76A8"/>
    <w:rsid w:val="003E1427"/>
    <w:rsid w:val="003E17DF"/>
    <w:rsid w:val="004512E7"/>
    <w:rsid w:val="00461623"/>
    <w:rsid w:val="004C71FC"/>
    <w:rsid w:val="004C7B19"/>
    <w:rsid w:val="00512988"/>
    <w:rsid w:val="00554EF0"/>
    <w:rsid w:val="005B4CD3"/>
    <w:rsid w:val="006101B2"/>
    <w:rsid w:val="00627EA7"/>
    <w:rsid w:val="00643801"/>
    <w:rsid w:val="00691242"/>
    <w:rsid w:val="00706956"/>
    <w:rsid w:val="0073353A"/>
    <w:rsid w:val="007A0E09"/>
    <w:rsid w:val="00831D55"/>
    <w:rsid w:val="008A5C2D"/>
    <w:rsid w:val="008B3D8D"/>
    <w:rsid w:val="0091138E"/>
    <w:rsid w:val="0094311C"/>
    <w:rsid w:val="00964B7F"/>
    <w:rsid w:val="00964BF7"/>
    <w:rsid w:val="0099305C"/>
    <w:rsid w:val="009A47D3"/>
    <w:rsid w:val="009C0A5B"/>
    <w:rsid w:val="009C71C3"/>
    <w:rsid w:val="009E5A9A"/>
    <w:rsid w:val="00A30DD2"/>
    <w:rsid w:val="00A46660"/>
    <w:rsid w:val="00A721B1"/>
    <w:rsid w:val="00A80BFD"/>
    <w:rsid w:val="00AF5C8D"/>
    <w:rsid w:val="00B53EBB"/>
    <w:rsid w:val="00B806B3"/>
    <w:rsid w:val="00BE0691"/>
    <w:rsid w:val="00BE19A2"/>
    <w:rsid w:val="00C2370E"/>
    <w:rsid w:val="00C4302D"/>
    <w:rsid w:val="00C715D8"/>
    <w:rsid w:val="00CB51AF"/>
    <w:rsid w:val="00D06796"/>
    <w:rsid w:val="00D602AD"/>
    <w:rsid w:val="00D756F1"/>
    <w:rsid w:val="00DB5984"/>
    <w:rsid w:val="00E047F8"/>
    <w:rsid w:val="00EC0182"/>
    <w:rsid w:val="00F01E55"/>
    <w:rsid w:val="00F024ED"/>
    <w:rsid w:val="00F310E1"/>
    <w:rsid w:val="00F3323F"/>
    <w:rsid w:val="00F6126B"/>
    <w:rsid w:val="00F7527A"/>
    <w:rsid w:val="00F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FDAC"/>
  <w15:chartTrackingRefBased/>
  <w15:docId w15:val="{66DDF82A-38DF-431E-9006-9322BEF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 Яковлева</cp:lastModifiedBy>
  <cp:revision>2</cp:revision>
  <dcterms:created xsi:type="dcterms:W3CDTF">2020-12-17T17:15:00Z</dcterms:created>
  <dcterms:modified xsi:type="dcterms:W3CDTF">2020-12-17T17:15:00Z</dcterms:modified>
</cp:coreProperties>
</file>