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DA" w:rsidRDefault="004334DA" w:rsidP="004334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46F">
        <w:rPr>
          <w:rFonts w:ascii="Times New Roman" w:hAnsi="Times New Roman" w:cs="Times New Roman"/>
          <w:b/>
          <w:bCs/>
          <w:sz w:val="28"/>
          <w:szCs w:val="28"/>
        </w:rPr>
        <w:t>Техническое задание для учащихся:</w:t>
      </w:r>
    </w:p>
    <w:p w:rsidR="004334DA" w:rsidRPr="00A63C57" w:rsidRDefault="004334DA" w:rsidP="004334D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A63C57">
        <w:rPr>
          <w:rFonts w:ascii="Times New Roman" w:hAnsi="Times New Roman" w:cs="Times New Roman"/>
          <w:b/>
          <w:bCs/>
        </w:rPr>
        <w:t xml:space="preserve">1. Внимательно прочитайте текст </w:t>
      </w:r>
    </w:p>
    <w:p w:rsidR="004334DA" w:rsidRPr="00A63C57" w:rsidRDefault="004334DA" w:rsidP="004334D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A63C57">
        <w:rPr>
          <w:rFonts w:ascii="Times New Roman" w:hAnsi="Times New Roman" w:cs="Times New Roman"/>
          <w:b/>
          <w:bCs/>
        </w:rPr>
        <w:t>2. Выделите в тексте признаки дельфинов, акул и ихтиозавров и оформите таблицу</w:t>
      </w:r>
    </w:p>
    <w:p w:rsidR="004334DA" w:rsidRPr="00A63C57" w:rsidRDefault="004334DA" w:rsidP="004334DA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A63C57">
        <w:rPr>
          <w:rFonts w:ascii="Times New Roman" w:hAnsi="Times New Roman" w:cs="Times New Roman"/>
          <w:b/>
          <w:bCs/>
        </w:rPr>
        <w:t>3. Время выполнения работы: 20 минут.</w:t>
      </w:r>
    </w:p>
    <w:p w:rsidR="00340AA4" w:rsidRPr="00340AA4" w:rsidRDefault="00340AA4" w:rsidP="004334DA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Дельфи́ны</w:t>
      </w:r>
      <w:proofErr w:type="spellEnd"/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  — водные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ooltip="Млекопитающие" w:history="1">
        <w:r w:rsidRPr="00433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млекопитающие</w:t>
        </w:r>
      </w:hyperlink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Китообразные" w:history="1">
        <w:r w:rsidRPr="00433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китообразных</w:t>
        </w:r>
      </w:hyperlink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принадлежащие либо к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Семейство" w:history="1">
        <w:r w:rsidRPr="00433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семейству</w:t>
        </w:r>
      </w:hyperlink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Дельфиновые" w:history="1">
        <w:r w:rsidRPr="00433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дельфиновые</w:t>
        </w:r>
      </w:hyperlink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Морские млекопитающие" w:history="1">
        <w:r w:rsidRPr="00433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морские</w:t>
        </w:r>
      </w:hyperlink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к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Надсемейство" w:history="1">
        <w:r w:rsidRPr="00433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надсемейству</w:t>
        </w:r>
      </w:hyperlink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Речные дельфины" w:history="1">
        <w:r w:rsidRPr="00433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речные дельфины</w:t>
        </w:r>
      </w:hyperlink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Пресная вода" w:history="1">
        <w:r w:rsidRPr="004334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пресноводные</w:t>
        </w:r>
      </w:hyperlink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семейства дельфиновых обитают во всех открытых морях и иногда заходят в устья крупных рек. Представители семе</w:t>
      </w:r>
      <w:r w:rsidR="00E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йства пресноводных, или </w:t>
      </w:r>
      <w:proofErr w:type="gramStart"/>
      <w:r w:rsidR="00E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речных 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дельфинов</w:t>
      </w:r>
      <w:proofErr w:type="gramEnd"/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гораздо более ограниченное распространение. Большей частью они населяют внутренние пресные водоёмы, хотя некоторые из них могут проникать в солоноватые эстуарии и даже в прибрежные зоны морей.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дельфинов идеально приспособлено для движения в воде и позволяет им очень быстро плавать. Этому также помогает очень эластичная и гладкая кожа, благодаря маслянистым выделения</w:t>
      </w:r>
      <w:r w:rsidR="00E828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облегчающим скольжением в воде. Спинной плавник, если есть, обычно скорее серповидный, чем треугольный; если он не загнут, то очень высокий, как у самца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"https://ru.wikipedia.org/wiki/%D0%9A%D0%BE%D1%81%D0%B0%D1%82%D0%BA%D0%B0_(%D0%BC%D0%BB%D0%B5%D0%BA%D0%BE%D0%BF%D0%B8%D1%82%D0%B0%D1%8E%D1%89%D0%B5%D0%B5)" \o "Косатка (млекопитающее)" </w:instrTex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косатки</w:t>
      </w:r>
      <w:proofErr w:type="spellEnd"/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дельфиновых,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челюсти образуют хорошо развитый рот «клюв»</w:t>
      </w:r>
      <w:r w:rsidRPr="0043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рту находится от 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272 зубов — рекорд для млекопитающих</w:t>
      </w:r>
      <w:r w:rsidR="00E8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Зубы имеют форму остроконечных шипов, идеальную для удержания скользкой добычи</w:t>
      </w:r>
      <w:r w:rsidR="00E82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AA4" w:rsidRPr="004334DA" w:rsidRDefault="00340AA4" w:rsidP="004334DA">
      <w:pPr>
        <w:pStyle w:val="a4"/>
        <w:shd w:val="clear" w:color="auto" w:fill="FFFFFF"/>
        <w:spacing w:before="120" w:beforeAutospacing="0" w:after="120" w:afterAutospacing="0" w:line="336" w:lineRule="atLeast"/>
        <w:ind w:firstLine="360"/>
        <w:jc w:val="both"/>
        <w:rPr>
          <w:sz w:val="28"/>
          <w:szCs w:val="28"/>
        </w:rPr>
      </w:pPr>
      <w:proofErr w:type="spellStart"/>
      <w:r w:rsidRPr="004334DA">
        <w:rPr>
          <w:bCs/>
          <w:sz w:val="28"/>
          <w:szCs w:val="28"/>
        </w:rPr>
        <w:t>Аку́лы</w:t>
      </w:r>
      <w:proofErr w:type="spellEnd"/>
      <w:r w:rsidRPr="004334DA">
        <w:rPr>
          <w:sz w:val="28"/>
          <w:szCs w:val="28"/>
        </w:rPr>
        <w:t xml:space="preserve"> — </w:t>
      </w:r>
      <w:proofErr w:type="spellStart"/>
      <w:r w:rsidRPr="004334DA">
        <w:rPr>
          <w:sz w:val="28"/>
          <w:szCs w:val="28"/>
        </w:rPr>
        <w:t>надотряд</w:t>
      </w:r>
      <w:proofErr w:type="spellEnd"/>
      <w:r w:rsidRPr="004334DA">
        <w:rPr>
          <w:rStyle w:val="apple-converted-space"/>
          <w:sz w:val="28"/>
          <w:szCs w:val="28"/>
        </w:rPr>
        <w:t> </w:t>
      </w:r>
      <w:hyperlink r:id="rId13" w:tooltip="Хрящевые рыбы" w:history="1">
        <w:r w:rsidRPr="004334DA">
          <w:rPr>
            <w:rStyle w:val="a3"/>
            <w:color w:val="auto"/>
            <w:sz w:val="28"/>
            <w:szCs w:val="28"/>
            <w:u w:val="none"/>
          </w:rPr>
          <w:t>хрящевых рыб</w:t>
        </w:r>
      </w:hyperlink>
      <w:r w:rsidR="00E828F5">
        <w:rPr>
          <w:sz w:val="28"/>
          <w:szCs w:val="28"/>
        </w:rPr>
        <w:t>,</w:t>
      </w:r>
      <w:r w:rsidRPr="004334DA">
        <w:rPr>
          <w:rStyle w:val="apple-converted-space"/>
          <w:sz w:val="28"/>
          <w:szCs w:val="28"/>
        </w:rPr>
        <w:t> </w:t>
      </w:r>
      <w:r w:rsidR="00E828F5">
        <w:rPr>
          <w:sz w:val="28"/>
          <w:szCs w:val="28"/>
        </w:rPr>
        <w:t>относящих</w:t>
      </w:r>
      <w:r w:rsidRPr="004334DA">
        <w:rPr>
          <w:sz w:val="28"/>
          <w:szCs w:val="28"/>
        </w:rPr>
        <w:t xml:space="preserve">ся к подклассу </w:t>
      </w:r>
      <w:proofErr w:type="gramStart"/>
      <w:r w:rsidRPr="004334DA">
        <w:rPr>
          <w:sz w:val="28"/>
          <w:szCs w:val="28"/>
        </w:rPr>
        <w:t>пластиножаберных  и</w:t>
      </w:r>
      <w:proofErr w:type="gramEnd"/>
      <w:r w:rsidRPr="004334DA">
        <w:rPr>
          <w:sz w:val="28"/>
          <w:szCs w:val="28"/>
        </w:rPr>
        <w:t xml:space="preserve"> обладающий следующими отличительными особенностями: удлинённое тело более или менее торпедообразной формы, большой гетероцеркальный хвостовой плавник, обычно большое количество острых зубов на каждой челюсти. Русское слово «</w:t>
      </w:r>
      <w:proofErr w:type="spellStart"/>
      <w:r w:rsidRPr="004334DA">
        <w:rPr>
          <w:sz w:val="28"/>
          <w:szCs w:val="28"/>
        </w:rPr>
        <w:t>аку́ла</w:t>
      </w:r>
      <w:proofErr w:type="spellEnd"/>
      <w:r w:rsidRPr="004334DA">
        <w:rPr>
          <w:sz w:val="28"/>
          <w:szCs w:val="28"/>
        </w:rPr>
        <w:t>» происходит от</w:t>
      </w:r>
      <w:r w:rsidRPr="004334DA">
        <w:rPr>
          <w:rStyle w:val="apple-converted-space"/>
          <w:sz w:val="28"/>
          <w:szCs w:val="28"/>
        </w:rPr>
        <w:t> </w:t>
      </w:r>
      <w:hyperlink r:id="rId14" w:tooltip="Древнеисландский язык" w:history="1">
        <w:r w:rsidRPr="004334DA">
          <w:rPr>
            <w:rStyle w:val="a3"/>
            <w:color w:val="auto"/>
            <w:sz w:val="28"/>
            <w:szCs w:val="28"/>
            <w:u w:val="none"/>
          </w:rPr>
          <w:t>древнеисландского</w:t>
        </w:r>
      </w:hyperlink>
      <w:r w:rsidRPr="004334DA">
        <w:rPr>
          <w:sz w:val="28"/>
          <w:szCs w:val="28"/>
        </w:rPr>
        <w:t>. Самые древние представители существовали уже около 420—450 млн лет назад</w:t>
      </w:r>
      <w:r w:rsidR="00E828F5">
        <w:rPr>
          <w:sz w:val="28"/>
          <w:szCs w:val="28"/>
        </w:rPr>
        <w:t xml:space="preserve">. </w:t>
      </w:r>
      <w:r w:rsidRPr="004334DA">
        <w:rPr>
          <w:sz w:val="28"/>
          <w:szCs w:val="28"/>
        </w:rPr>
        <w:t xml:space="preserve"> К настоящему времени известно более 450 вид</w:t>
      </w:r>
      <w:r w:rsidR="00E828F5">
        <w:rPr>
          <w:sz w:val="28"/>
          <w:szCs w:val="28"/>
        </w:rPr>
        <w:t xml:space="preserve">ов акул: от </w:t>
      </w:r>
      <w:proofErr w:type="gramStart"/>
      <w:r w:rsidR="00E828F5">
        <w:rPr>
          <w:sz w:val="28"/>
          <w:szCs w:val="28"/>
        </w:rPr>
        <w:t>глубоководной  -</w:t>
      </w:r>
      <w:proofErr w:type="gramEnd"/>
      <w:r w:rsidR="00E828F5">
        <w:rPr>
          <w:sz w:val="28"/>
          <w:szCs w:val="28"/>
        </w:rPr>
        <w:t xml:space="preserve"> </w:t>
      </w:r>
      <w:r w:rsidRPr="004334DA">
        <w:rPr>
          <w:sz w:val="28"/>
          <w:szCs w:val="28"/>
        </w:rPr>
        <w:t xml:space="preserve"> длиной лишь 17 сантиметров, до</w:t>
      </w:r>
      <w:r w:rsidRPr="004334DA">
        <w:rPr>
          <w:rStyle w:val="apple-converted-space"/>
          <w:sz w:val="28"/>
          <w:szCs w:val="28"/>
        </w:rPr>
        <w:t> </w:t>
      </w:r>
      <w:hyperlink r:id="rId15" w:tooltip="Китовая акула" w:history="1">
        <w:r w:rsidRPr="004334DA">
          <w:rPr>
            <w:rStyle w:val="a3"/>
            <w:color w:val="auto"/>
            <w:sz w:val="28"/>
            <w:szCs w:val="28"/>
            <w:u w:val="none"/>
          </w:rPr>
          <w:t>китовой акулы</w:t>
        </w:r>
      </w:hyperlink>
      <w:r w:rsidRPr="004334DA">
        <w:rPr>
          <w:rStyle w:val="apple-converted-space"/>
          <w:sz w:val="28"/>
          <w:szCs w:val="28"/>
        </w:rPr>
        <w:t> </w:t>
      </w:r>
      <w:r w:rsidRPr="004334DA">
        <w:rPr>
          <w:sz w:val="28"/>
          <w:szCs w:val="28"/>
        </w:rPr>
        <w:t> — самой большой рыбы (её длина достигает 20 метров). Представители надотряда широко распространены в морях и океанах, от поверхности до глубины более 2000 метров. В основном обитают в морской воде, но некоторые виды способны жить также и в</w:t>
      </w:r>
      <w:r w:rsidRPr="004334DA">
        <w:rPr>
          <w:rStyle w:val="apple-converted-space"/>
          <w:sz w:val="28"/>
          <w:szCs w:val="28"/>
        </w:rPr>
        <w:t> </w:t>
      </w:r>
      <w:hyperlink r:id="rId16" w:tooltip="Пресная вода" w:history="1">
        <w:r w:rsidRPr="004334DA">
          <w:rPr>
            <w:rStyle w:val="a3"/>
            <w:color w:val="auto"/>
            <w:sz w:val="28"/>
            <w:szCs w:val="28"/>
            <w:u w:val="none"/>
          </w:rPr>
          <w:t>пресной</w:t>
        </w:r>
      </w:hyperlink>
      <w:r w:rsidRPr="004334DA">
        <w:rPr>
          <w:sz w:val="28"/>
          <w:szCs w:val="28"/>
        </w:rPr>
        <w:t>. Большинство акул относятся к так называемым настоящим</w:t>
      </w:r>
      <w:r w:rsidRPr="004334DA">
        <w:rPr>
          <w:rStyle w:val="apple-converted-space"/>
          <w:sz w:val="28"/>
          <w:szCs w:val="28"/>
        </w:rPr>
        <w:t> </w:t>
      </w:r>
      <w:hyperlink r:id="rId17" w:tooltip="Хищничество" w:history="1">
        <w:r w:rsidRPr="004334DA">
          <w:rPr>
            <w:rStyle w:val="a3"/>
            <w:color w:val="auto"/>
            <w:sz w:val="28"/>
            <w:szCs w:val="28"/>
            <w:u w:val="none"/>
          </w:rPr>
          <w:t>хищникам</w:t>
        </w:r>
      </w:hyperlink>
      <w:r w:rsidRPr="004334DA">
        <w:rPr>
          <w:sz w:val="28"/>
          <w:szCs w:val="28"/>
        </w:rPr>
        <w:t>, но 3 вида — китовая,</w:t>
      </w:r>
      <w:r w:rsidRPr="004334DA">
        <w:rPr>
          <w:rStyle w:val="apple-converted-space"/>
          <w:sz w:val="28"/>
          <w:szCs w:val="28"/>
        </w:rPr>
        <w:t> </w:t>
      </w:r>
      <w:hyperlink r:id="rId18" w:tooltip="Гигантская акула" w:history="1">
        <w:r w:rsidRPr="004334DA">
          <w:rPr>
            <w:rStyle w:val="a3"/>
            <w:color w:val="auto"/>
            <w:sz w:val="28"/>
            <w:szCs w:val="28"/>
            <w:u w:val="none"/>
          </w:rPr>
          <w:t>гигантская</w:t>
        </w:r>
      </w:hyperlink>
      <w:r w:rsidRPr="004334DA">
        <w:rPr>
          <w:rStyle w:val="apple-converted-space"/>
          <w:sz w:val="28"/>
          <w:szCs w:val="28"/>
        </w:rPr>
        <w:t> </w:t>
      </w:r>
      <w:r w:rsidRPr="004334DA">
        <w:rPr>
          <w:sz w:val="28"/>
          <w:szCs w:val="28"/>
        </w:rPr>
        <w:t>и</w:t>
      </w:r>
      <w:r w:rsidRPr="004334DA">
        <w:rPr>
          <w:rStyle w:val="apple-converted-space"/>
          <w:sz w:val="28"/>
          <w:szCs w:val="28"/>
        </w:rPr>
        <w:t> </w:t>
      </w:r>
      <w:hyperlink r:id="rId19" w:tooltip="Большеротая акула" w:history="1">
        <w:r w:rsidRPr="004334DA">
          <w:rPr>
            <w:rStyle w:val="a3"/>
            <w:color w:val="auto"/>
            <w:sz w:val="28"/>
            <w:szCs w:val="28"/>
            <w:u w:val="none"/>
          </w:rPr>
          <w:t>большеротая</w:t>
        </w:r>
      </w:hyperlink>
      <w:r w:rsidRPr="004334DA">
        <w:rPr>
          <w:rStyle w:val="apple-converted-space"/>
          <w:sz w:val="28"/>
          <w:szCs w:val="28"/>
        </w:rPr>
        <w:t> </w:t>
      </w:r>
      <w:r w:rsidRPr="004334DA">
        <w:rPr>
          <w:sz w:val="28"/>
          <w:szCs w:val="28"/>
        </w:rPr>
        <w:t>акулы — фильтраторы, они питаются</w:t>
      </w:r>
      <w:r w:rsidRPr="004334DA">
        <w:rPr>
          <w:rStyle w:val="apple-converted-space"/>
          <w:sz w:val="28"/>
          <w:szCs w:val="28"/>
        </w:rPr>
        <w:t> </w:t>
      </w:r>
      <w:hyperlink r:id="rId20" w:tooltip="Планктон" w:history="1">
        <w:r w:rsidRPr="004334DA">
          <w:rPr>
            <w:rStyle w:val="a3"/>
            <w:color w:val="auto"/>
            <w:sz w:val="28"/>
            <w:szCs w:val="28"/>
            <w:u w:val="none"/>
          </w:rPr>
          <w:t>планктоном</w:t>
        </w:r>
      </w:hyperlink>
      <w:r w:rsidRPr="004334DA">
        <w:rPr>
          <w:sz w:val="28"/>
          <w:szCs w:val="28"/>
        </w:rPr>
        <w:t>,</w:t>
      </w:r>
      <w:r w:rsidR="00A63C57">
        <w:rPr>
          <w:sz w:val="28"/>
          <w:szCs w:val="28"/>
        </w:rPr>
        <w:t xml:space="preserve"> </w:t>
      </w:r>
      <w:hyperlink r:id="rId21" w:tooltip="Кальмар" w:history="1">
        <w:r w:rsidRPr="004334DA">
          <w:rPr>
            <w:rStyle w:val="a3"/>
            <w:color w:val="auto"/>
            <w:sz w:val="28"/>
            <w:szCs w:val="28"/>
            <w:u w:val="none"/>
          </w:rPr>
          <w:t>кальмарами</w:t>
        </w:r>
      </w:hyperlink>
      <w:r w:rsidRPr="004334DA">
        <w:rPr>
          <w:rStyle w:val="apple-converted-space"/>
          <w:sz w:val="28"/>
          <w:szCs w:val="28"/>
        </w:rPr>
        <w:t> </w:t>
      </w:r>
      <w:r w:rsidRPr="004334DA">
        <w:rPr>
          <w:sz w:val="28"/>
          <w:szCs w:val="28"/>
        </w:rPr>
        <w:t>и мелкими рыбами.</w:t>
      </w:r>
    </w:p>
    <w:p w:rsidR="00340AA4" w:rsidRPr="00340AA4" w:rsidRDefault="00340AA4" w:rsidP="004334DA">
      <w:pPr>
        <w:shd w:val="clear" w:color="auto" w:fill="FFFFFF"/>
        <w:spacing w:before="120" w:after="120" w:line="336" w:lineRule="atLeast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0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Ихтиоза́вры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5"/>
      </w:tblGrid>
      <w:tr w:rsidR="00A63C57" w:rsidTr="00B00A1E">
        <w:tc>
          <w:tcPr>
            <w:tcW w:w="2584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7753" w:type="dxa"/>
            <w:gridSpan w:val="3"/>
          </w:tcPr>
          <w:p w:rsidR="00A63C57" w:rsidRDefault="00A63C57" w:rsidP="00A63C57">
            <w:pPr>
              <w:pStyle w:val="a4"/>
              <w:spacing w:before="120" w:beforeAutospacing="0" w:after="120" w:afterAutospacing="0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</w:tr>
      <w:tr w:rsidR="00A63C57" w:rsidTr="00A63C57">
        <w:tc>
          <w:tcPr>
            <w:tcW w:w="2584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дельфины</w:t>
            </w:r>
          </w:p>
        </w:tc>
        <w:tc>
          <w:tcPr>
            <w:tcW w:w="2584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акулы</w:t>
            </w:r>
          </w:p>
        </w:tc>
        <w:tc>
          <w:tcPr>
            <w:tcW w:w="2585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3C57" w:rsidTr="0047705C">
        <w:trPr>
          <w:trHeight w:val="2920"/>
        </w:trPr>
        <w:tc>
          <w:tcPr>
            <w:tcW w:w="2584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Признаки </w:t>
            </w:r>
          </w:p>
        </w:tc>
        <w:tc>
          <w:tcPr>
            <w:tcW w:w="2584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</w:p>
        </w:tc>
      </w:tr>
      <w:tr w:rsidR="00A63C57" w:rsidTr="00B37959">
        <w:trPr>
          <w:trHeight w:val="2334"/>
        </w:trPr>
        <w:tc>
          <w:tcPr>
            <w:tcW w:w="2584" w:type="dxa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Сходства</w:t>
            </w:r>
          </w:p>
        </w:tc>
        <w:tc>
          <w:tcPr>
            <w:tcW w:w="7753" w:type="dxa"/>
            <w:gridSpan w:val="3"/>
          </w:tcPr>
          <w:p w:rsidR="00A63C57" w:rsidRDefault="00A63C57" w:rsidP="00340AA4">
            <w:pPr>
              <w:pStyle w:val="a4"/>
              <w:spacing w:before="120" w:beforeAutospacing="0" w:after="120" w:afterAutospacing="0" w:line="336" w:lineRule="atLeast"/>
              <w:jc w:val="both"/>
              <w:rPr>
                <w:sz w:val="28"/>
                <w:szCs w:val="28"/>
              </w:rPr>
            </w:pPr>
          </w:p>
        </w:tc>
      </w:tr>
    </w:tbl>
    <w:p w:rsidR="00340AA4" w:rsidRPr="004334DA" w:rsidRDefault="00340AA4" w:rsidP="00340AA4">
      <w:pPr>
        <w:pStyle w:val="a4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</w:p>
    <w:p w:rsidR="00462842" w:rsidRDefault="00230D99" w:rsidP="00340AA4">
      <w:pPr>
        <w:jc w:val="both"/>
        <w:rPr>
          <w:rFonts w:ascii="Times New Roman" w:hAnsi="Times New Roman" w:cs="Times New Roman"/>
          <w:sz w:val="28"/>
          <w:szCs w:val="28"/>
        </w:rPr>
      </w:pPr>
      <w:r w:rsidRPr="00230D99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180"/>
        <w:gridCol w:w="2584"/>
        <w:gridCol w:w="2585"/>
      </w:tblGrid>
      <w:tr w:rsidR="00230D99" w:rsidTr="00230D99">
        <w:tc>
          <w:tcPr>
            <w:tcW w:w="988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80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584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85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30D99" w:rsidTr="00230D99">
        <w:tc>
          <w:tcPr>
            <w:tcW w:w="988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0" w:type="dxa"/>
          </w:tcPr>
          <w:p w:rsidR="00230D99" w:rsidRPr="00230D99" w:rsidRDefault="00230D99" w:rsidP="0023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99">
              <w:rPr>
                <w:rFonts w:ascii="Times New Roman" w:hAnsi="Times New Roman" w:cs="Times New Roman"/>
                <w:sz w:val="28"/>
                <w:szCs w:val="28"/>
              </w:rPr>
              <w:t>Количество найденных признаков (характеристик)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3 признака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2 признака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 1 признак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найдено ни 1 признака</w:t>
            </w:r>
          </w:p>
        </w:tc>
        <w:tc>
          <w:tcPr>
            <w:tcW w:w="2585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</w:t>
            </w:r>
          </w:p>
        </w:tc>
      </w:tr>
      <w:tr w:rsidR="00230D99" w:rsidTr="00230D99">
        <w:tc>
          <w:tcPr>
            <w:tcW w:w="988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0" w:type="dxa"/>
          </w:tcPr>
          <w:p w:rsidR="00230D99" w:rsidRPr="00230D99" w:rsidRDefault="00230D99" w:rsidP="00230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D99">
              <w:rPr>
                <w:rFonts w:ascii="Times New Roman" w:hAnsi="Times New Roman" w:cs="Times New Roman"/>
                <w:sz w:val="28"/>
                <w:szCs w:val="28"/>
              </w:rPr>
              <w:t>Найдены сходства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3 сходства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2 сходства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найдено 1 сходство</w:t>
            </w:r>
          </w:p>
        </w:tc>
        <w:tc>
          <w:tcPr>
            <w:tcW w:w="2585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</w:tr>
      <w:tr w:rsidR="00230D99" w:rsidTr="00230D99">
        <w:tc>
          <w:tcPr>
            <w:tcW w:w="988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0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временным нормам</w:t>
            </w:r>
          </w:p>
        </w:tc>
        <w:tc>
          <w:tcPr>
            <w:tcW w:w="2584" w:type="dxa"/>
          </w:tcPr>
          <w:p w:rsidR="00230D99" w:rsidRDefault="00230D99" w:rsidP="0023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Уложился во времени</w:t>
            </w:r>
          </w:p>
          <w:p w:rsidR="00230D99" w:rsidRDefault="00230D99" w:rsidP="0023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уложился во времени</w:t>
            </w:r>
          </w:p>
        </w:tc>
        <w:tc>
          <w:tcPr>
            <w:tcW w:w="2585" w:type="dxa"/>
          </w:tcPr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D99" w:rsidRDefault="00230D99" w:rsidP="00340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</w:t>
            </w:r>
          </w:p>
        </w:tc>
      </w:tr>
    </w:tbl>
    <w:p w:rsidR="00230D99" w:rsidRDefault="00230D99" w:rsidP="00340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 – «5»</w:t>
      </w:r>
    </w:p>
    <w:p w:rsidR="00230D99" w:rsidRDefault="00230D99" w:rsidP="00340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б – «4»</w:t>
      </w:r>
    </w:p>
    <w:p w:rsidR="00230D99" w:rsidRDefault="00230D99" w:rsidP="00340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2 - 4 б – «3»</w:t>
      </w:r>
    </w:p>
    <w:p w:rsidR="00230D99" w:rsidRDefault="00230D99" w:rsidP="00340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2 б – «2»</w:t>
      </w:r>
    </w:p>
    <w:p w:rsidR="00230D99" w:rsidRPr="004334DA" w:rsidRDefault="00230D99" w:rsidP="00340A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D99" w:rsidRPr="004334DA" w:rsidSect="006F20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02EBD"/>
    <w:multiLevelType w:val="multilevel"/>
    <w:tmpl w:val="6EF6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84326"/>
    <w:multiLevelType w:val="multilevel"/>
    <w:tmpl w:val="BCA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A4"/>
    <w:rsid w:val="00230D99"/>
    <w:rsid w:val="00340AA4"/>
    <w:rsid w:val="004334DA"/>
    <w:rsid w:val="00462842"/>
    <w:rsid w:val="005C2955"/>
    <w:rsid w:val="006F20DA"/>
    <w:rsid w:val="00A02337"/>
    <w:rsid w:val="00A527B1"/>
    <w:rsid w:val="00A63C57"/>
    <w:rsid w:val="00E8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B2331-5AA3-4501-A9DD-687D64A8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0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0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340AA4"/>
  </w:style>
  <w:style w:type="character" w:customStyle="1" w:styleId="mw-editsection-bracket">
    <w:name w:val="mw-editsection-bracket"/>
    <w:basedOn w:val="a0"/>
    <w:rsid w:val="00340AA4"/>
  </w:style>
  <w:style w:type="character" w:styleId="a3">
    <w:name w:val="Hyperlink"/>
    <w:basedOn w:val="a0"/>
    <w:uiPriority w:val="99"/>
    <w:semiHidden/>
    <w:unhideWhenUsed/>
    <w:rsid w:val="00340AA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40AA4"/>
  </w:style>
  <w:style w:type="character" w:customStyle="1" w:styleId="apple-converted-space">
    <w:name w:val="apple-converted-space"/>
    <w:basedOn w:val="a0"/>
    <w:rsid w:val="00340AA4"/>
  </w:style>
  <w:style w:type="paragraph" w:styleId="a4">
    <w:name w:val="Normal (Web)"/>
    <w:basedOn w:val="a"/>
    <w:uiPriority w:val="99"/>
    <w:semiHidden/>
    <w:unhideWhenUsed/>
    <w:rsid w:val="0034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40AA4"/>
  </w:style>
  <w:style w:type="character" w:customStyle="1" w:styleId="mw-cite-backlink">
    <w:name w:val="mw-cite-backlink"/>
    <w:basedOn w:val="a0"/>
    <w:rsid w:val="00340AA4"/>
  </w:style>
  <w:style w:type="character" w:customStyle="1" w:styleId="cite-accessibility-label">
    <w:name w:val="cite-accessibility-label"/>
    <w:basedOn w:val="a0"/>
    <w:rsid w:val="00340AA4"/>
  </w:style>
  <w:style w:type="character" w:customStyle="1" w:styleId="citation">
    <w:name w:val="citation"/>
    <w:basedOn w:val="a0"/>
    <w:rsid w:val="00340AA4"/>
  </w:style>
  <w:style w:type="table" w:styleId="a5">
    <w:name w:val="Table Grid"/>
    <w:basedOn w:val="a1"/>
    <w:uiPriority w:val="39"/>
    <w:rsid w:val="00A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86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48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415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B%D1%8C%D1%84%D0%B8%D0%BD%D0%BE%D0%B2%D1%8B%D0%B5" TargetMode="External"/><Relationship Id="rId13" Type="http://schemas.openxmlformats.org/officeDocument/2006/relationships/hyperlink" Target="https://ru.wikipedia.org/wiki/%D0%A5%D1%80%D1%8F%D1%89%D0%B5%D0%B2%D1%8B%D0%B5_%D1%80%D1%8B%D0%B1%D1%8B" TargetMode="External"/><Relationship Id="rId18" Type="http://schemas.openxmlformats.org/officeDocument/2006/relationships/hyperlink" Target="https://ru.wikipedia.org/wiki/%D0%93%D0%B8%D0%B3%D0%B0%D0%BD%D1%82%D1%81%D0%BA%D0%B0%D1%8F_%D0%B0%D0%BA%D1%83%D0%BB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0%D0%BB%D1%8C%D0%BC%D0%B0%D1%80" TargetMode="External"/><Relationship Id="rId7" Type="http://schemas.openxmlformats.org/officeDocument/2006/relationships/hyperlink" Target="https://ru.wikipedia.org/wiki/%D0%A1%D0%B5%D0%BC%D0%B5%D0%B9%D1%81%D1%82%D0%B2%D0%BE" TargetMode="External"/><Relationship Id="rId12" Type="http://schemas.openxmlformats.org/officeDocument/2006/relationships/hyperlink" Target="https://ru.wikipedia.org/wiki/%D0%9F%D1%80%D0%B5%D1%81%D0%BD%D0%B0%D1%8F_%D0%B2%D0%BE%D0%B4%D0%B0" TargetMode="External"/><Relationship Id="rId17" Type="http://schemas.openxmlformats.org/officeDocument/2006/relationships/hyperlink" Target="https://ru.wikipedia.org/wiki/%D0%A5%D0%B8%D1%89%D0%BD%D0%B8%D1%87%D0%B5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5%D1%81%D0%BD%D0%B0%D1%8F_%D0%B2%D0%BE%D0%B4%D0%B0" TargetMode="External"/><Relationship Id="rId20" Type="http://schemas.openxmlformats.org/officeDocument/2006/relationships/hyperlink" Target="https://ru.wikipedia.org/wiki/%D0%9F%D0%BB%D0%B0%D0%BD%D0%BA%D1%82%D0%BE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8%D1%82%D0%BE%D0%BE%D0%B1%D1%80%D0%B0%D0%B7%D0%BD%D1%8B%D0%B5" TargetMode="External"/><Relationship Id="rId11" Type="http://schemas.openxmlformats.org/officeDocument/2006/relationships/hyperlink" Target="https://ru.wikipedia.org/wiki/%D0%A0%D0%B5%D1%87%D0%BD%D1%8B%D0%B5_%D0%B4%D0%B5%D0%BB%D1%8C%D1%84%D0%B8%D0%BD%D1%8B" TargetMode="External"/><Relationship Id="rId5" Type="http://schemas.openxmlformats.org/officeDocument/2006/relationships/hyperlink" Target="https://ru.wikipedia.org/wiki/%D0%9C%D0%BB%D0%B5%D0%BA%D0%BE%D0%BF%D0%B8%D1%82%D0%B0%D1%8E%D1%89%D0%B8%D0%B5" TargetMode="External"/><Relationship Id="rId15" Type="http://schemas.openxmlformats.org/officeDocument/2006/relationships/hyperlink" Target="https://ru.wikipedia.org/wiki/%D0%9A%D0%B8%D1%82%D0%BE%D0%B2%D0%B0%D1%8F_%D0%B0%D0%BA%D1%83%D0%BB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D%D0%B0%D0%B4%D1%81%D0%B5%D0%BC%D0%B5%D0%B9%D1%81%D1%82%D0%B2%D0%BE" TargetMode="External"/><Relationship Id="rId19" Type="http://schemas.openxmlformats.org/officeDocument/2006/relationships/hyperlink" Target="https://ru.wikipedia.org/wiki/%D0%91%D0%BE%D0%BB%D1%8C%D1%88%D0%B5%D1%80%D0%BE%D1%82%D0%B0%D1%8F_%D0%B0%D0%BA%D1%83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0%D1%81%D0%BA%D0%B8%D0%B5_%D0%BC%D0%BB%D0%B5%D0%BA%D0%BE%D0%BF%D0%B8%D1%82%D0%B0%D1%8E%D1%89%D0%B8%D0%B5" TargetMode="External"/><Relationship Id="rId14" Type="http://schemas.openxmlformats.org/officeDocument/2006/relationships/hyperlink" Target="https://ru.wikipedia.org/wiki/%D0%94%D1%80%D0%B5%D0%B2%D0%BD%D0%B5%D0%B8%D1%81%D0%BB%D0%B0%D0%BD%D0%B4%D1%81%D0%BA%D0%B8%D0%B9_%D1%8F%D0%B7%D1%8B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2016-05-17T10:03:00Z</cp:lastPrinted>
  <dcterms:created xsi:type="dcterms:W3CDTF">2016-05-17T08:38:00Z</dcterms:created>
  <dcterms:modified xsi:type="dcterms:W3CDTF">2016-06-01T10:54:00Z</dcterms:modified>
</cp:coreProperties>
</file>