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04" w:rsidRPr="00E82604" w:rsidRDefault="00E82604" w:rsidP="00E82604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E82604">
        <w:rPr>
          <w:b/>
          <w:sz w:val="28"/>
          <w:szCs w:val="28"/>
        </w:rPr>
        <w:t xml:space="preserve">Контрольное мероприятие оценки </w:t>
      </w:r>
      <w:proofErr w:type="spellStart"/>
      <w:r w:rsidRPr="00E82604">
        <w:rPr>
          <w:b/>
          <w:sz w:val="28"/>
          <w:szCs w:val="28"/>
        </w:rPr>
        <w:t>сформированности</w:t>
      </w:r>
      <w:proofErr w:type="spellEnd"/>
      <w:r w:rsidRPr="00E82604">
        <w:rPr>
          <w:b/>
          <w:sz w:val="28"/>
          <w:szCs w:val="28"/>
        </w:rPr>
        <w:t xml:space="preserve"> умения</w:t>
      </w:r>
    </w:p>
    <w:p w:rsidR="00E82604" w:rsidRPr="00E82604" w:rsidRDefault="00E82604" w:rsidP="00E82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604">
        <w:rPr>
          <w:rFonts w:ascii="Times New Roman" w:hAnsi="Times New Roman" w:cs="Times New Roman"/>
          <w:b/>
          <w:sz w:val="28"/>
          <w:szCs w:val="28"/>
        </w:rPr>
        <w:t xml:space="preserve">делать оценочные выводы (отбирать </w:t>
      </w:r>
      <w:r w:rsidRPr="00796CF7">
        <w:rPr>
          <w:rFonts w:ascii="Times New Roman" w:hAnsi="Times New Roman" w:cs="Times New Roman"/>
          <w:b/>
          <w:sz w:val="28"/>
          <w:szCs w:val="28"/>
        </w:rPr>
        <w:t xml:space="preserve">алгоритмы и </w:t>
      </w:r>
      <w:r w:rsidRPr="00E82604">
        <w:rPr>
          <w:rFonts w:ascii="Times New Roman" w:hAnsi="Times New Roman" w:cs="Times New Roman"/>
          <w:b/>
          <w:sz w:val="28"/>
          <w:szCs w:val="28"/>
        </w:rPr>
        <w:t>объекты по заданным критериям для применения в конкретной ситуации)</w:t>
      </w:r>
    </w:p>
    <w:p w:rsidR="00E82604" w:rsidRPr="000773E9" w:rsidRDefault="00E82604" w:rsidP="00E82604">
      <w:pPr>
        <w:pStyle w:val="Default"/>
        <w:jc w:val="both"/>
        <w:rPr>
          <w:sz w:val="28"/>
          <w:szCs w:val="28"/>
        </w:rPr>
      </w:pPr>
      <w:r w:rsidRPr="000773E9">
        <w:rPr>
          <w:b/>
          <w:sz w:val="28"/>
          <w:szCs w:val="28"/>
        </w:rPr>
        <w:t>Познавательное УУД:</w:t>
      </w:r>
      <w:r w:rsidRPr="000773E9">
        <w:rPr>
          <w:i/>
          <w:sz w:val="28"/>
          <w:szCs w:val="28"/>
        </w:rPr>
        <w:t xml:space="preserve"> </w:t>
      </w:r>
      <w:r w:rsidRPr="000773E9">
        <w:rPr>
          <w:sz w:val="28"/>
          <w:szCs w:val="28"/>
        </w:rPr>
        <w:t>умение делать выводы.</w:t>
      </w:r>
    </w:p>
    <w:p w:rsidR="00E82604" w:rsidRPr="00E82604" w:rsidRDefault="00E82604" w:rsidP="00E82604">
      <w:pPr>
        <w:jc w:val="both"/>
        <w:rPr>
          <w:rFonts w:ascii="Times New Roman" w:hAnsi="Times New Roman" w:cs="Times New Roman"/>
          <w:sz w:val="28"/>
          <w:szCs w:val="28"/>
        </w:rPr>
      </w:pPr>
      <w:r w:rsidRPr="00E82604">
        <w:rPr>
          <w:rFonts w:ascii="Times New Roman" w:hAnsi="Times New Roman" w:cs="Times New Roman"/>
          <w:b/>
          <w:sz w:val="28"/>
          <w:szCs w:val="28"/>
        </w:rPr>
        <w:t>Конкретизированный метапредметный результат:</w:t>
      </w:r>
      <w:r w:rsidRPr="00E82604">
        <w:rPr>
          <w:rFonts w:ascii="Times New Roman" w:hAnsi="Times New Roman" w:cs="Times New Roman"/>
          <w:sz w:val="28"/>
          <w:szCs w:val="28"/>
        </w:rPr>
        <w:t xml:space="preserve"> умение делать оценочный вывод (отбирать объекты по заданным критериям для применения в конкретной ситуации)</w:t>
      </w:r>
    </w:p>
    <w:p w:rsidR="00E82604" w:rsidRPr="000773E9" w:rsidRDefault="00E82604" w:rsidP="00E82604">
      <w:pPr>
        <w:pStyle w:val="Default"/>
        <w:jc w:val="both"/>
        <w:rPr>
          <w:sz w:val="28"/>
          <w:szCs w:val="28"/>
        </w:rPr>
      </w:pPr>
      <w:r w:rsidRPr="000773E9">
        <w:rPr>
          <w:b/>
          <w:sz w:val="28"/>
          <w:szCs w:val="28"/>
        </w:rPr>
        <w:t xml:space="preserve">Объект оценивания: </w:t>
      </w:r>
      <w:r w:rsidRPr="000773E9">
        <w:rPr>
          <w:sz w:val="28"/>
          <w:szCs w:val="28"/>
        </w:rPr>
        <w:t>письменный ответ учащихся.</w:t>
      </w:r>
    </w:p>
    <w:p w:rsidR="00E82604" w:rsidRPr="0069298D" w:rsidRDefault="00E82604" w:rsidP="00E826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98D">
        <w:rPr>
          <w:rFonts w:ascii="Times New Roman" w:hAnsi="Times New Roman" w:cs="Times New Roman"/>
          <w:b/>
          <w:sz w:val="28"/>
          <w:szCs w:val="28"/>
        </w:rPr>
        <w:t>Критерии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оценки работы</w:t>
      </w:r>
      <w:r w:rsidRPr="0069298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953"/>
        <w:gridCol w:w="1701"/>
      </w:tblGrid>
      <w:tr w:rsidR="00F96A49" w:rsidRPr="0069298D" w:rsidTr="00F80612">
        <w:tc>
          <w:tcPr>
            <w:tcW w:w="1985" w:type="dxa"/>
            <w:shd w:val="clear" w:color="auto" w:fill="auto"/>
          </w:tcPr>
          <w:p w:rsidR="00F96A49" w:rsidRPr="0069298D" w:rsidRDefault="00F96A49" w:rsidP="00F8061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9298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Критерии</w:t>
            </w:r>
          </w:p>
        </w:tc>
        <w:tc>
          <w:tcPr>
            <w:tcW w:w="5953" w:type="dxa"/>
            <w:shd w:val="clear" w:color="auto" w:fill="auto"/>
          </w:tcPr>
          <w:p w:rsidR="00F96A49" w:rsidRPr="0069298D" w:rsidRDefault="00F96A49" w:rsidP="00F8061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9298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Содержание критерия</w:t>
            </w:r>
          </w:p>
        </w:tc>
        <w:tc>
          <w:tcPr>
            <w:tcW w:w="1701" w:type="dxa"/>
            <w:shd w:val="clear" w:color="auto" w:fill="auto"/>
          </w:tcPr>
          <w:p w:rsidR="00F96A49" w:rsidRPr="0069298D" w:rsidRDefault="00F96A49" w:rsidP="00F8061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9298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Показатели</w:t>
            </w:r>
          </w:p>
        </w:tc>
      </w:tr>
      <w:tr w:rsidR="00F96A49" w:rsidRPr="0069298D" w:rsidTr="00F80612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F96A49" w:rsidRPr="0069298D" w:rsidRDefault="00F96A49" w:rsidP="00F80612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Оценочный характер вывода</w:t>
            </w:r>
          </w:p>
        </w:tc>
        <w:tc>
          <w:tcPr>
            <w:tcW w:w="5953" w:type="dxa"/>
            <w:shd w:val="clear" w:color="auto" w:fill="auto"/>
          </w:tcPr>
          <w:p w:rsidR="00F96A49" w:rsidRPr="0069298D" w:rsidRDefault="00F96A49" w:rsidP="00F80612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 содержит однозначную оценку ситуации «верный выбор» или «неверный выбор»</w:t>
            </w:r>
          </w:p>
        </w:tc>
        <w:tc>
          <w:tcPr>
            <w:tcW w:w="1701" w:type="dxa"/>
            <w:shd w:val="clear" w:color="auto" w:fill="auto"/>
          </w:tcPr>
          <w:p w:rsidR="00F96A49" w:rsidRPr="0069298D" w:rsidRDefault="00F96A49" w:rsidP="00F8061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96A49" w:rsidRPr="0069298D" w:rsidTr="00F80612">
        <w:trPr>
          <w:trHeight w:val="197"/>
        </w:trPr>
        <w:tc>
          <w:tcPr>
            <w:tcW w:w="1985" w:type="dxa"/>
            <w:vMerge/>
            <w:shd w:val="clear" w:color="auto" w:fill="auto"/>
          </w:tcPr>
          <w:p w:rsidR="00F96A49" w:rsidRPr="0069298D" w:rsidRDefault="00F96A49" w:rsidP="00F80612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F96A49" w:rsidRPr="0069298D" w:rsidRDefault="00F96A49" w:rsidP="00F80612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Дана неоднозначная оценка.</w:t>
            </w:r>
          </w:p>
        </w:tc>
        <w:tc>
          <w:tcPr>
            <w:tcW w:w="1701" w:type="dxa"/>
            <w:shd w:val="clear" w:color="auto" w:fill="auto"/>
          </w:tcPr>
          <w:p w:rsidR="00F96A49" w:rsidRPr="0069298D" w:rsidRDefault="00F96A49" w:rsidP="00F8061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96A49" w:rsidRPr="0069298D" w:rsidTr="00F80612">
        <w:trPr>
          <w:trHeight w:val="159"/>
        </w:trPr>
        <w:tc>
          <w:tcPr>
            <w:tcW w:w="1985" w:type="dxa"/>
            <w:vMerge/>
            <w:shd w:val="clear" w:color="auto" w:fill="auto"/>
          </w:tcPr>
          <w:p w:rsidR="00F96A49" w:rsidRPr="0069298D" w:rsidRDefault="00F96A49" w:rsidP="00F80612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F96A49" w:rsidRPr="0069298D" w:rsidRDefault="00F96A49" w:rsidP="00F80612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 не содержит оценки ситуации.</w:t>
            </w:r>
          </w:p>
        </w:tc>
        <w:tc>
          <w:tcPr>
            <w:tcW w:w="1701" w:type="dxa"/>
            <w:shd w:val="clear" w:color="auto" w:fill="auto"/>
          </w:tcPr>
          <w:p w:rsidR="00F96A49" w:rsidRPr="0069298D" w:rsidRDefault="00F96A49" w:rsidP="00F8061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96A49" w:rsidRPr="0069298D" w:rsidTr="00F80612">
        <w:trPr>
          <w:trHeight w:val="454"/>
        </w:trPr>
        <w:tc>
          <w:tcPr>
            <w:tcW w:w="1985" w:type="dxa"/>
            <w:vMerge w:val="restart"/>
            <w:shd w:val="clear" w:color="auto" w:fill="auto"/>
          </w:tcPr>
          <w:p w:rsidR="00F96A49" w:rsidRPr="0069298D" w:rsidRDefault="00F96A49" w:rsidP="00F80612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вывода заданным критериям</w:t>
            </w:r>
          </w:p>
        </w:tc>
        <w:tc>
          <w:tcPr>
            <w:tcW w:w="5953" w:type="dxa"/>
            <w:shd w:val="clear" w:color="auto" w:fill="auto"/>
          </w:tcPr>
          <w:p w:rsidR="00F96A49" w:rsidRPr="00ED54D1" w:rsidRDefault="00F96A49" w:rsidP="00F8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выводе учтены все заданные критерии.</w:t>
            </w:r>
          </w:p>
        </w:tc>
        <w:tc>
          <w:tcPr>
            <w:tcW w:w="1701" w:type="dxa"/>
            <w:shd w:val="clear" w:color="auto" w:fill="auto"/>
          </w:tcPr>
          <w:p w:rsidR="00F96A49" w:rsidRPr="0069298D" w:rsidRDefault="00F96A49" w:rsidP="00F8061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96A49" w:rsidRPr="0069298D" w:rsidTr="00F80612">
        <w:trPr>
          <w:trHeight w:val="454"/>
        </w:trPr>
        <w:tc>
          <w:tcPr>
            <w:tcW w:w="1985" w:type="dxa"/>
            <w:vMerge/>
            <w:shd w:val="clear" w:color="auto" w:fill="auto"/>
          </w:tcPr>
          <w:p w:rsidR="00F96A49" w:rsidRPr="0069298D" w:rsidRDefault="00F96A49" w:rsidP="00F80612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F96A49" w:rsidRPr="00ED54D1" w:rsidRDefault="00F96A49" w:rsidP="00F8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выводе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учтены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3-2 критерия. </w:t>
            </w:r>
          </w:p>
        </w:tc>
        <w:tc>
          <w:tcPr>
            <w:tcW w:w="1701" w:type="dxa"/>
            <w:shd w:val="clear" w:color="auto" w:fill="auto"/>
          </w:tcPr>
          <w:p w:rsidR="00F96A49" w:rsidRPr="0069298D" w:rsidRDefault="00F96A49" w:rsidP="00F8061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96A49" w:rsidRPr="0069298D" w:rsidTr="00F80612">
        <w:trPr>
          <w:trHeight w:val="454"/>
        </w:trPr>
        <w:tc>
          <w:tcPr>
            <w:tcW w:w="1985" w:type="dxa"/>
            <w:vMerge/>
            <w:shd w:val="clear" w:color="auto" w:fill="auto"/>
          </w:tcPr>
          <w:p w:rsidR="00F96A49" w:rsidRPr="0069298D" w:rsidRDefault="00F96A49" w:rsidP="00F80612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F96A49" w:rsidRPr="00ED54D1" w:rsidRDefault="00F96A49" w:rsidP="00F8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опирается на 1 заданный критерий или не соответствует им.</w:t>
            </w:r>
          </w:p>
        </w:tc>
        <w:tc>
          <w:tcPr>
            <w:tcW w:w="1701" w:type="dxa"/>
            <w:shd w:val="clear" w:color="auto" w:fill="auto"/>
          </w:tcPr>
          <w:p w:rsidR="00F96A49" w:rsidRPr="0069298D" w:rsidRDefault="00F96A49" w:rsidP="00F8061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96A49" w:rsidRPr="0069298D" w:rsidTr="00F80612">
        <w:tc>
          <w:tcPr>
            <w:tcW w:w="1985" w:type="dxa"/>
            <w:vMerge w:val="restart"/>
            <w:shd w:val="clear" w:color="auto" w:fill="auto"/>
          </w:tcPr>
          <w:p w:rsidR="00F96A49" w:rsidRPr="0069298D" w:rsidRDefault="00F96A49" w:rsidP="00F80612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Логическое соответствие вывода информации текста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96A49" w:rsidRPr="00914260" w:rsidRDefault="00F96A49" w:rsidP="00F80612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Приведено 3 и более аргумента, все соответствуют информации текста.</w:t>
            </w:r>
          </w:p>
        </w:tc>
        <w:tc>
          <w:tcPr>
            <w:tcW w:w="1701" w:type="dxa"/>
            <w:shd w:val="clear" w:color="auto" w:fill="auto"/>
          </w:tcPr>
          <w:p w:rsidR="00F96A49" w:rsidRDefault="00F96A49" w:rsidP="00F8061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96A49" w:rsidRPr="0069298D" w:rsidTr="00F80612">
        <w:tc>
          <w:tcPr>
            <w:tcW w:w="1985" w:type="dxa"/>
            <w:vMerge/>
            <w:shd w:val="clear" w:color="auto" w:fill="auto"/>
          </w:tcPr>
          <w:p w:rsidR="00F96A49" w:rsidRPr="0069298D" w:rsidRDefault="00F96A49" w:rsidP="00F80612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F96A49" w:rsidRPr="006F263D" w:rsidRDefault="00F96A49" w:rsidP="00F80612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Вывод содержит менее 3-х аргументов или некоторые аргументы не соответствуют информации текста, основаны на личной субъективной оценке.</w:t>
            </w:r>
          </w:p>
        </w:tc>
        <w:tc>
          <w:tcPr>
            <w:tcW w:w="1701" w:type="dxa"/>
            <w:shd w:val="clear" w:color="auto" w:fill="auto"/>
          </w:tcPr>
          <w:p w:rsidR="00F96A49" w:rsidRPr="0069298D" w:rsidRDefault="00F96A49" w:rsidP="00F8061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96A49" w:rsidRPr="0069298D" w:rsidTr="00F80612">
        <w:tc>
          <w:tcPr>
            <w:tcW w:w="1985" w:type="dxa"/>
            <w:vMerge/>
            <w:shd w:val="clear" w:color="auto" w:fill="auto"/>
          </w:tcPr>
          <w:p w:rsidR="00F96A49" w:rsidRPr="0069298D" w:rsidRDefault="00F96A49" w:rsidP="00F80612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F96A49" w:rsidRPr="006F263D" w:rsidRDefault="00F96A49" w:rsidP="00F80612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Все аргументы не опираются на информацию текста.</w:t>
            </w:r>
          </w:p>
        </w:tc>
        <w:tc>
          <w:tcPr>
            <w:tcW w:w="1701" w:type="dxa"/>
            <w:shd w:val="clear" w:color="auto" w:fill="auto"/>
          </w:tcPr>
          <w:p w:rsidR="00F96A49" w:rsidRPr="0069298D" w:rsidRDefault="00F96A49" w:rsidP="00F8061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96A49" w:rsidRPr="0069298D" w:rsidTr="00F80612">
        <w:tc>
          <w:tcPr>
            <w:tcW w:w="7938" w:type="dxa"/>
            <w:gridSpan w:val="2"/>
            <w:shd w:val="clear" w:color="auto" w:fill="auto"/>
          </w:tcPr>
          <w:p w:rsidR="00F96A49" w:rsidRPr="00294A08" w:rsidRDefault="00F96A49" w:rsidP="00F80612">
            <w:pPr>
              <w:suppressAutoHyphens/>
              <w:spacing w:after="0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4A0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Max</w:t>
            </w:r>
            <w:r w:rsidRPr="00294A08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F96A49" w:rsidRPr="00294A08" w:rsidRDefault="00F96A49" w:rsidP="00F8061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E82604" w:rsidRDefault="00E82604" w:rsidP="00E8260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7E74" w:rsidRDefault="000B7E74" w:rsidP="00E8260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7E74" w:rsidRDefault="000B7E74" w:rsidP="00E8260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7E74" w:rsidRDefault="000B7E74" w:rsidP="00E8260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7E74" w:rsidRDefault="000B7E74" w:rsidP="00E8260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7E74" w:rsidRDefault="000B7E74" w:rsidP="00E8260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7E74" w:rsidRDefault="000B7E74" w:rsidP="00E8260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7E74" w:rsidRDefault="000B7E74" w:rsidP="00E8260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7E74" w:rsidRPr="000B7E74" w:rsidRDefault="000B7E74" w:rsidP="00E8260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82604" w:rsidRPr="00E924DE" w:rsidRDefault="00E82604" w:rsidP="00E8260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4DE">
        <w:rPr>
          <w:rFonts w:ascii="Times New Roman" w:hAnsi="Times New Roman" w:cs="Times New Roman"/>
          <w:b/>
          <w:i/>
          <w:sz w:val="28"/>
          <w:szCs w:val="28"/>
        </w:rPr>
        <w:lastRenderedPageBreak/>
        <w:t>Здание учащимся</w:t>
      </w:r>
      <w:r w:rsidRPr="00E924DE">
        <w:rPr>
          <w:rFonts w:ascii="Times New Roman" w:hAnsi="Times New Roman" w:cs="Times New Roman"/>
          <w:i/>
          <w:sz w:val="28"/>
          <w:szCs w:val="28"/>
        </w:rPr>
        <w:t>: прочитай предложенную информацию и выполни задание.</w:t>
      </w:r>
    </w:p>
    <w:p w:rsidR="003F7C44" w:rsidRDefault="00AC4826" w:rsidP="00E826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задумался о продолжении образования после окончания 9 класса. Он составил список профессий, которые вызывают у него интерес и список профессий востребованных на рынке  труда.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C4826" w:rsidRPr="00E924DE" w:rsidTr="00E924DE">
        <w:tc>
          <w:tcPr>
            <w:tcW w:w="4785" w:type="dxa"/>
          </w:tcPr>
          <w:p w:rsidR="00AC4826" w:rsidRPr="00E924DE" w:rsidRDefault="00AC4826" w:rsidP="0080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которые вызывают интерес</w:t>
            </w:r>
          </w:p>
        </w:tc>
        <w:tc>
          <w:tcPr>
            <w:tcW w:w="4786" w:type="dxa"/>
          </w:tcPr>
          <w:p w:rsidR="00AC4826" w:rsidRPr="00E924DE" w:rsidRDefault="00AC4826" w:rsidP="0080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востребованные на рынке труда</w:t>
            </w:r>
          </w:p>
        </w:tc>
      </w:tr>
      <w:tr w:rsidR="00AC4826" w:rsidRPr="00E924DE" w:rsidTr="00E924DE">
        <w:tc>
          <w:tcPr>
            <w:tcW w:w="4785" w:type="dxa"/>
            <w:shd w:val="clear" w:color="auto" w:fill="auto"/>
          </w:tcPr>
          <w:p w:rsidR="00AC4826" w:rsidRPr="00E924DE" w:rsidRDefault="00F8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>журналист</w:t>
            </w:r>
          </w:p>
          <w:p w:rsidR="00F82209" w:rsidRPr="00E924DE" w:rsidRDefault="00F8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>переводчик</w:t>
            </w:r>
          </w:p>
          <w:p w:rsidR="00D109EB" w:rsidRPr="00E924DE" w:rsidRDefault="00D1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F82209" w:rsidRPr="00E924DE" w:rsidRDefault="00F8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4DE">
              <w:rPr>
                <w:rFonts w:ascii="Times New Roman" w:hAnsi="Times New Roman" w:cs="Times New Roman"/>
                <w:sz w:val="24"/>
                <w:szCs w:val="24"/>
              </w:rPr>
              <w:t>видео-оператор</w:t>
            </w:r>
            <w:proofErr w:type="gramEnd"/>
          </w:p>
          <w:p w:rsidR="00D109EB" w:rsidRPr="00E924DE" w:rsidRDefault="00D1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4DE">
              <w:rPr>
                <w:rFonts w:ascii="Times New Roman" w:hAnsi="Times New Roman" w:cs="Times New Roman"/>
                <w:sz w:val="24"/>
                <w:szCs w:val="24"/>
              </w:rPr>
              <w:t>блогер</w:t>
            </w:r>
            <w:proofErr w:type="spellEnd"/>
          </w:p>
          <w:p w:rsidR="00D109EB" w:rsidRPr="00E924DE" w:rsidRDefault="00D1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4786" w:type="dxa"/>
            <w:shd w:val="clear" w:color="auto" w:fill="auto"/>
          </w:tcPr>
          <w:p w:rsidR="00F82209" w:rsidRPr="00E924DE" w:rsidRDefault="00F82209" w:rsidP="00E924DE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AC4826" w:rsidRPr="00E924DE" w:rsidRDefault="00F82209" w:rsidP="00E924DE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>IT-специалист</w:t>
            </w:r>
          </w:p>
          <w:p w:rsidR="00F82209" w:rsidRPr="00E924DE" w:rsidRDefault="00F82209" w:rsidP="00E924DE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  <w:p w:rsidR="00F82209" w:rsidRPr="00E924DE" w:rsidRDefault="00F82209" w:rsidP="00E924DE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>инженер-проектировщик</w:t>
            </w:r>
          </w:p>
          <w:p w:rsidR="00F82209" w:rsidRPr="00E924DE" w:rsidRDefault="00F82209" w:rsidP="00E924DE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>маркетолог</w:t>
            </w:r>
          </w:p>
          <w:p w:rsidR="00F82209" w:rsidRPr="00E924DE" w:rsidRDefault="00F82209" w:rsidP="00E924DE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>Web-дизайнер</w:t>
            </w:r>
          </w:p>
          <w:p w:rsidR="00F82209" w:rsidRPr="00E924DE" w:rsidRDefault="00F82209" w:rsidP="00E924DE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4DE">
              <w:rPr>
                <w:rFonts w:ascii="Times New Roman" w:hAnsi="Times New Roman" w:cs="Times New Roman"/>
                <w:sz w:val="24"/>
                <w:szCs w:val="24"/>
              </w:rPr>
              <w:t>агроинженер</w:t>
            </w:r>
            <w:proofErr w:type="spellEnd"/>
          </w:p>
          <w:p w:rsidR="00F82209" w:rsidRPr="00E924DE" w:rsidRDefault="00F82209" w:rsidP="00E924DE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F82209" w:rsidRPr="00E924DE" w:rsidRDefault="00F82209" w:rsidP="00E924DE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>нотариус</w:t>
            </w:r>
          </w:p>
          <w:p w:rsidR="00F82209" w:rsidRPr="00E924DE" w:rsidRDefault="00F82209" w:rsidP="00E924DE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  <w:p w:rsidR="00F82209" w:rsidRPr="00E924DE" w:rsidRDefault="00F82209" w:rsidP="00E924DE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  <w:p w:rsidR="00F82209" w:rsidRPr="00E924DE" w:rsidRDefault="00F82209" w:rsidP="00E924DE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>менеджер по рекламе</w:t>
            </w:r>
          </w:p>
          <w:p w:rsidR="00F82209" w:rsidRPr="00E924DE" w:rsidRDefault="00F82209" w:rsidP="00E924DE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F82209" w:rsidRPr="00E924DE" w:rsidRDefault="00F82209" w:rsidP="00E924DE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</w:tr>
    </w:tbl>
    <w:p w:rsidR="002B5CB3" w:rsidRDefault="002B5CB3" w:rsidP="00844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курса «Выбор профессии» Сергей узнал, о психологической классификации профессий по типу личности:</w:t>
      </w:r>
    </w:p>
    <w:p w:rsidR="002B5CB3" w:rsidRPr="00205F7A" w:rsidRDefault="002B5CB3" w:rsidP="0084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7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205F7A">
        <w:rPr>
          <w:rFonts w:ascii="Times New Roman" w:hAnsi="Times New Roman" w:cs="Times New Roman"/>
          <w:sz w:val="28"/>
          <w:szCs w:val="28"/>
        </w:rPr>
        <w:t xml:space="preserve"> </w:t>
      </w:r>
      <w:r w:rsidRPr="00205F7A">
        <w:rPr>
          <w:rFonts w:ascii="Times New Roman" w:hAnsi="Times New Roman" w:cs="Times New Roman"/>
          <w:b/>
          <w:bCs/>
          <w:sz w:val="28"/>
          <w:szCs w:val="28"/>
        </w:rPr>
        <w:t>Реалистический тип</w:t>
      </w:r>
      <w:r w:rsidRPr="00205F7A">
        <w:rPr>
          <w:rFonts w:ascii="Times New Roman" w:hAnsi="Times New Roman" w:cs="Times New Roman"/>
          <w:sz w:val="28"/>
          <w:szCs w:val="28"/>
        </w:rPr>
        <w:t xml:space="preserve"> – это люди действия. Они не эмоциональны, не боятся рисковать и принимать решения, разбираются в технике.</w:t>
      </w:r>
    </w:p>
    <w:p w:rsidR="002B5CB3" w:rsidRPr="00205F7A" w:rsidRDefault="002B5CB3" w:rsidP="0084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7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05F7A">
        <w:rPr>
          <w:rFonts w:ascii="Times New Roman" w:hAnsi="Times New Roman" w:cs="Times New Roman"/>
          <w:sz w:val="28"/>
          <w:szCs w:val="28"/>
        </w:rPr>
        <w:t xml:space="preserve"> </w:t>
      </w:r>
      <w:r w:rsidRPr="00205F7A">
        <w:rPr>
          <w:rFonts w:ascii="Times New Roman" w:hAnsi="Times New Roman" w:cs="Times New Roman"/>
          <w:b/>
          <w:bCs/>
          <w:sz w:val="28"/>
          <w:szCs w:val="28"/>
        </w:rPr>
        <w:t>Интеллектуальный тип</w:t>
      </w:r>
      <w:r w:rsidRPr="00205F7A">
        <w:rPr>
          <w:rFonts w:ascii="Times New Roman" w:hAnsi="Times New Roman" w:cs="Times New Roman"/>
          <w:sz w:val="28"/>
          <w:szCs w:val="28"/>
        </w:rPr>
        <w:t xml:space="preserve"> – это люди умственного труда. Они склонны к самообучению, аналитике, наблюдениям, а также к различным исследованиям. Им будет комфортно работать в аналитических центрах</w:t>
      </w:r>
      <w:r w:rsidR="00193D1B">
        <w:rPr>
          <w:rFonts w:ascii="Times New Roman" w:hAnsi="Times New Roman" w:cs="Times New Roman"/>
          <w:sz w:val="28"/>
          <w:szCs w:val="28"/>
        </w:rPr>
        <w:t xml:space="preserve">, </w:t>
      </w:r>
      <w:r w:rsidRPr="00205F7A">
        <w:rPr>
          <w:rFonts w:ascii="Times New Roman" w:hAnsi="Times New Roman" w:cs="Times New Roman"/>
          <w:sz w:val="28"/>
          <w:szCs w:val="28"/>
        </w:rPr>
        <w:t>маркетинговых компаниях и т.д.</w:t>
      </w:r>
    </w:p>
    <w:p w:rsidR="002B5CB3" w:rsidRPr="00205F7A" w:rsidRDefault="002B5CB3" w:rsidP="0084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7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205F7A">
        <w:rPr>
          <w:rFonts w:ascii="Times New Roman" w:hAnsi="Times New Roman" w:cs="Times New Roman"/>
          <w:sz w:val="28"/>
          <w:szCs w:val="28"/>
        </w:rPr>
        <w:t xml:space="preserve"> </w:t>
      </w:r>
      <w:r w:rsidRPr="00205F7A">
        <w:rPr>
          <w:rFonts w:ascii="Times New Roman" w:hAnsi="Times New Roman" w:cs="Times New Roman"/>
          <w:b/>
          <w:bCs/>
          <w:sz w:val="28"/>
          <w:szCs w:val="28"/>
        </w:rPr>
        <w:t>Социальный тип</w:t>
      </w:r>
      <w:r w:rsidRPr="00205F7A">
        <w:rPr>
          <w:rFonts w:ascii="Times New Roman" w:hAnsi="Times New Roman" w:cs="Times New Roman"/>
          <w:sz w:val="28"/>
          <w:szCs w:val="28"/>
        </w:rPr>
        <w:t xml:space="preserve"> – это люди, ориентированные на общение. Наиболее подходящие направления для них – общественная деятельность, преподавание, медицина, работа в сфере обслуживания.</w:t>
      </w:r>
    </w:p>
    <w:p w:rsidR="002B5CB3" w:rsidRPr="00205F7A" w:rsidRDefault="002B5CB3" w:rsidP="0084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7A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205F7A">
        <w:rPr>
          <w:rFonts w:ascii="Times New Roman" w:hAnsi="Times New Roman" w:cs="Times New Roman"/>
          <w:sz w:val="28"/>
          <w:szCs w:val="28"/>
        </w:rPr>
        <w:t xml:space="preserve"> </w:t>
      </w:r>
      <w:r w:rsidRPr="00205F7A">
        <w:rPr>
          <w:rFonts w:ascii="Times New Roman" w:hAnsi="Times New Roman" w:cs="Times New Roman"/>
          <w:b/>
          <w:bCs/>
          <w:sz w:val="28"/>
          <w:szCs w:val="28"/>
        </w:rPr>
        <w:t>Стандартный</w:t>
      </w:r>
      <w:r w:rsidR="00BB24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5F7A">
        <w:rPr>
          <w:rFonts w:ascii="Times New Roman" w:hAnsi="Times New Roman" w:cs="Times New Roman"/>
          <w:b/>
          <w:bCs/>
          <w:sz w:val="28"/>
          <w:szCs w:val="28"/>
        </w:rPr>
        <w:t>тип</w:t>
      </w:r>
      <w:r w:rsidRPr="00205F7A">
        <w:rPr>
          <w:rFonts w:ascii="Times New Roman" w:hAnsi="Times New Roman" w:cs="Times New Roman"/>
          <w:sz w:val="28"/>
          <w:szCs w:val="28"/>
        </w:rPr>
        <w:t xml:space="preserve"> – эт</w:t>
      </w:r>
      <w:r w:rsidR="00E924DE">
        <w:rPr>
          <w:rFonts w:ascii="Times New Roman" w:hAnsi="Times New Roman" w:cs="Times New Roman"/>
          <w:sz w:val="28"/>
          <w:szCs w:val="28"/>
        </w:rPr>
        <w:t>и люди</w:t>
      </w:r>
      <w:r w:rsidRPr="00205F7A">
        <w:rPr>
          <w:rFonts w:ascii="Times New Roman" w:hAnsi="Times New Roman" w:cs="Times New Roman"/>
          <w:sz w:val="28"/>
          <w:szCs w:val="28"/>
        </w:rPr>
        <w:t xml:space="preserve"> сосредоточены на выполнении конкретных задач, усидчивы, исполнительны, любят работать со знаковыми системами, зачастую малообщительны и некоммуникабельны. Как правило, их профессии связаны с расчётами и документацией.</w:t>
      </w:r>
    </w:p>
    <w:p w:rsidR="002B5CB3" w:rsidRPr="00205F7A" w:rsidRDefault="002B5CB3" w:rsidP="0084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7A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205F7A">
        <w:rPr>
          <w:rFonts w:ascii="Times New Roman" w:hAnsi="Times New Roman" w:cs="Times New Roman"/>
          <w:sz w:val="28"/>
          <w:szCs w:val="28"/>
        </w:rPr>
        <w:t xml:space="preserve"> </w:t>
      </w:r>
      <w:r w:rsidRPr="00205F7A">
        <w:rPr>
          <w:rFonts w:ascii="Times New Roman" w:hAnsi="Times New Roman" w:cs="Times New Roman"/>
          <w:b/>
          <w:bCs/>
          <w:sz w:val="28"/>
          <w:szCs w:val="28"/>
        </w:rPr>
        <w:t>Художественный (артистический) тип</w:t>
      </w:r>
      <w:r w:rsidRPr="00205F7A">
        <w:rPr>
          <w:rFonts w:ascii="Times New Roman" w:hAnsi="Times New Roman" w:cs="Times New Roman"/>
          <w:sz w:val="28"/>
          <w:szCs w:val="28"/>
        </w:rPr>
        <w:t xml:space="preserve"> – это творческие люди. Работают в сфере искусства (актёры, художники, музыканты и т.д.), также могут быть хорошими </w:t>
      </w:r>
      <w:proofErr w:type="spellStart"/>
      <w:r w:rsidRPr="00205F7A">
        <w:rPr>
          <w:rFonts w:ascii="Times New Roman" w:hAnsi="Times New Roman" w:cs="Times New Roman"/>
          <w:sz w:val="28"/>
          <w:szCs w:val="28"/>
        </w:rPr>
        <w:t>блогерами</w:t>
      </w:r>
      <w:proofErr w:type="spellEnd"/>
      <w:r w:rsidRPr="00205F7A">
        <w:rPr>
          <w:rFonts w:ascii="Times New Roman" w:hAnsi="Times New Roman" w:cs="Times New Roman"/>
          <w:sz w:val="28"/>
          <w:szCs w:val="28"/>
        </w:rPr>
        <w:t>, ораторами, успешно проводят презентации.</w:t>
      </w:r>
    </w:p>
    <w:p w:rsidR="002B5CB3" w:rsidRPr="00205F7A" w:rsidRDefault="002B5CB3" w:rsidP="0084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7A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205F7A">
        <w:rPr>
          <w:rFonts w:ascii="Times New Roman" w:hAnsi="Times New Roman" w:cs="Times New Roman"/>
          <w:sz w:val="28"/>
          <w:szCs w:val="28"/>
        </w:rPr>
        <w:t xml:space="preserve"> </w:t>
      </w:r>
      <w:r w:rsidRPr="00205F7A">
        <w:rPr>
          <w:rFonts w:ascii="Times New Roman" w:hAnsi="Times New Roman" w:cs="Times New Roman"/>
          <w:b/>
          <w:bCs/>
          <w:sz w:val="28"/>
          <w:szCs w:val="28"/>
        </w:rPr>
        <w:t>Предпринимательский тип</w:t>
      </w:r>
      <w:r w:rsidRPr="00205F7A">
        <w:rPr>
          <w:rFonts w:ascii="Times New Roman" w:hAnsi="Times New Roman" w:cs="Times New Roman"/>
          <w:sz w:val="28"/>
          <w:szCs w:val="28"/>
        </w:rPr>
        <w:t xml:space="preserve"> – это прирождённые управленцы и бизнесмены. Такие люди идут в бизнес, политику, адвокатуру, журналистику и т.д.</w:t>
      </w:r>
    </w:p>
    <w:p w:rsidR="002B5CB3" w:rsidRPr="00E924DE" w:rsidRDefault="00205F7A" w:rsidP="00205F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4DE">
        <w:rPr>
          <w:rFonts w:ascii="Times New Roman" w:hAnsi="Times New Roman" w:cs="Times New Roman"/>
          <w:sz w:val="28"/>
          <w:szCs w:val="28"/>
        </w:rPr>
        <w:t xml:space="preserve">После предложенных психологом тестов Сергей сделал вывод, что он относится к </w:t>
      </w:r>
      <w:r w:rsidRPr="00E924DE">
        <w:rPr>
          <w:rFonts w:ascii="Times New Roman" w:hAnsi="Times New Roman" w:cs="Times New Roman"/>
          <w:i/>
          <w:sz w:val="28"/>
          <w:szCs w:val="28"/>
        </w:rPr>
        <w:t>стандартному типу личности</w:t>
      </w:r>
      <w:r w:rsidRPr="00E924DE">
        <w:rPr>
          <w:rFonts w:ascii="Times New Roman" w:hAnsi="Times New Roman" w:cs="Times New Roman"/>
          <w:sz w:val="28"/>
          <w:szCs w:val="28"/>
        </w:rPr>
        <w:t>.</w:t>
      </w:r>
    </w:p>
    <w:p w:rsidR="00924E2B" w:rsidRDefault="00000EDB" w:rsidP="00A423D1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Лучший друг Сергея планирует продолжить образование в другом городе, он выбрал специальность, связанную с информационными технологиями и предлагает Сергею поехать вместе с ним. </w:t>
      </w:r>
      <w:r w:rsidR="00924E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Тем более, в восьмом классе они проходили профессиональные пробы «программист» и «</w:t>
      </w:r>
      <w:r w:rsidR="00924E2B" w:rsidRPr="00F82209">
        <w:rPr>
          <w:rFonts w:ascii="Times New Roman" w:hAnsi="Times New Roman" w:cs="Times New Roman"/>
          <w:sz w:val="28"/>
          <w:szCs w:val="28"/>
        </w:rPr>
        <w:t>Web-дизайнер</w:t>
      </w:r>
      <w:r w:rsidR="00924E2B">
        <w:rPr>
          <w:rFonts w:ascii="Times New Roman" w:hAnsi="Times New Roman" w:cs="Times New Roman"/>
          <w:sz w:val="28"/>
          <w:szCs w:val="28"/>
        </w:rPr>
        <w:t xml:space="preserve">», оба друга были в них успешны и по информатике у Сергея пятёрка. </w:t>
      </w:r>
      <w:r w:rsidR="009176DB">
        <w:rPr>
          <w:rFonts w:ascii="Times New Roman" w:hAnsi="Times New Roman" w:cs="Times New Roman"/>
          <w:sz w:val="28"/>
          <w:szCs w:val="28"/>
        </w:rPr>
        <w:t>Кроме информатики оценку «5» Сергей имеет по предметам: русский язык, литература, иностранный язык, обществознание.</w:t>
      </w:r>
    </w:p>
    <w:p w:rsidR="00A423D1" w:rsidRPr="00A423D1" w:rsidRDefault="00924E2B" w:rsidP="00A423D1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423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Родители Сергея настаивают, чтобы он после 9 класса продолжил образование в одном из колледжей родного города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так как семья сейчас в сложной финансовой ситуации</w:t>
      </w:r>
      <w:r w:rsidR="00A423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5B0952" w:rsidRPr="00A423D1" w:rsidRDefault="005B0952" w:rsidP="00BB2414">
      <w:pPr>
        <w:spacing w:before="100" w:beforeAutospacing="1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423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Колледжи </w:t>
      </w:r>
      <w:r w:rsidR="00A8103C" w:rsidRPr="00A423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родного города</w:t>
      </w:r>
      <w:r w:rsidRPr="00A423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предлагают обучение после 9 класса по следующим специальностям</w:t>
      </w:r>
      <w:r w:rsidR="00A8103C" w:rsidRPr="00A423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E924DE" w:rsidRDefault="00E924DE" w:rsidP="00A81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24DE" w:rsidSect="00572C4A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tbl>
      <w:tblPr>
        <w:tblW w:w="459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  <w:gridCol w:w="4252"/>
      </w:tblGrid>
      <w:tr w:rsidR="005B0952" w:rsidRPr="00E924DE" w:rsidTr="00E924DE">
        <w:trPr>
          <w:tblCellSpacing w:w="15" w:type="dxa"/>
        </w:trPr>
        <w:tc>
          <w:tcPr>
            <w:tcW w:w="294" w:type="dxa"/>
            <w:hideMark/>
          </w:tcPr>
          <w:p w:rsidR="005B0952" w:rsidRPr="00E924DE" w:rsidRDefault="005B0952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▪ </w:t>
            </w:r>
          </w:p>
        </w:tc>
        <w:tc>
          <w:tcPr>
            <w:tcW w:w="0" w:type="auto"/>
            <w:hideMark/>
          </w:tcPr>
          <w:p w:rsidR="005B0952" w:rsidRPr="00E924DE" w:rsidRDefault="000B7E74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B0952" w:rsidRPr="00E924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Автомеханик</w:t>
              </w:r>
            </w:hyperlink>
          </w:p>
        </w:tc>
      </w:tr>
      <w:tr w:rsidR="005B0952" w:rsidRPr="00E924DE" w:rsidTr="00E924DE">
        <w:trPr>
          <w:tblCellSpacing w:w="15" w:type="dxa"/>
        </w:trPr>
        <w:tc>
          <w:tcPr>
            <w:tcW w:w="294" w:type="dxa"/>
            <w:hideMark/>
          </w:tcPr>
          <w:p w:rsidR="005B0952" w:rsidRPr="00E924DE" w:rsidRDefault="005B0952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</w:p>
        </w:tc>
        <w:tc>
          <w:tcPr>
            <w:tcW w:w="0" w:type="auto"/>
            <w:hideMark/>
          </w:tcPr>
          <w:p w:rsidR="005B0952" w:rsidRPr="00E924DE" w:rsidRDefault="000B7E74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B0952" w:rsidRPr="00E924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Архитектура</w:t>
              </w:r>
            </w:hyperlink>
          </w:p>
        </w:tc>
      </w:tr>
      <w:tr w:rsidR="005B0952" w:rsidRPr="00E924DE" w:rsidTr="00E924DE">
        <w:trPr>
          <w:tblCellSpacing w:w="15" w:type="dxa"/>
        </w:trPr>
        <w:tc>
          <w:tcPr>
            <w:tcW w:w="294" w:type="dxa"/>
            <w:hideMark/>
          </w:tcPr>
          <w:p w:rsidR="005B0952" w:rsidRPr="00E924DE" w:rsidRDefault="005B0952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</w:p>
        </w:tc>
        <w:tc>
          <w:tcPr>
            <w:tcW w:w="0" w:type="auto"/>
            <w:hideMark/>
          </w:tcPr>
          <w:p w:rsidR="005B0952" w:rsidRPr="00E924DE" w:rsidRDefault="000B7E74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B0952" w:rsidRPr="00E924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Банковское дело</w:t>
              </w:r>
            </w:hyperlink>
          </w:p>
        </w:tc>
      </w:tr>
      <w:tr w:rsidR="005B0952" w:rsidRPr="00E924DE" w:rsidTr="00E924DE">
        <w:trPr>
          <w:tblCellSpacing w:w="15" w:type="dxa"/>
        </w:trPr>
        <w:tc>
          <w:tcPr>
            <w:tcW w:w="294" w:type="dxa"/>
            <w:hideMark/>
          </w:tcPr>
          <w:p w:rsidR="005B0952" w:rsidRPr="00E924DE" w:rsidRDefault="005B0952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</w:p>
        </w:tc>
        <w:tc>
          <w:tcPr>
            <w:tcW w:w="0" w:type="auto"/>
            <w:hideMark/>
          </w:tcPr>
          <w:p w:rsidR="005B0952" w:rsidRPr="00E924DE" w:rsidRDefault="000B7E74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B0952" w:rsidRPr="00E924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Бурение нефтяных и газовых скважин</w:t>
              </w:r>
            </w:hyperlink>
          </w:p>
        </w:tc>
      </w:tr>
      <w:tr w:rsidR="005B0952" w:rsidRPr="00E924DE" w:rsidTr="00E924DE">
        <w:trPr>
          <w:tblCellSpacing w:w="15" w:type="dxa"/>
        </w:trPr>
        <w:tc>
          <w:tcPr>
            <w:tcW w:w="294" w:type="dxa"/>
            <w:hideMark/>
          </w:tcPr>
          <w:p w:rsidR="005B0952" w:rsidRPr="00E924DE" w:rsidRDefault="005B0952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</w:p>
        </w:tc>
        <w:tc>
          <w:tcPr>
            <w:tcW w:w="0" w:type="auto"/>
            <w:hideMark/>
          </w:tcPr>
          <w:p w:rsidR="005B0952" w:rsidRPr="00E924DE" w:rsidRDefault="000B7E74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B0952" w:rsidRPr="00E924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Геология и разведка нефтяных и газовых месторождений</w:t>
              </w:r>
            </w:hyperlink>
          </w:p>
        </w:tc>
      </w:tr>
      <w:tr w:rsidR="005B0952" w:rsidRPr="00E924DE" w:rsidTr="00E924DE">
        <w:trPr>
          <w:tblCellSpacing w:w="15" w:type="dxa"/>
        </w:trPr>
        <w:tc>
          <w:tcPr>
            <w:tcW w:w="294" w:type="dxa"/>
            <w:hideMark/>
          </w:tcPr>
          <w:p w:rsidR="005B0952" w:rsidRPr="00E924DE" w:rsidRDefault="005B0952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</w:p>
        </w:tc>
        <w:tc>
          <w:tcPr>
            <w:tcW w:w="0" w:type="auto"/>
            <w:hideMark/>
          </w:tcPr>
          <w:p w:rsidR="005B0952" w:rsidRPr="00E924DE" w:rsidRDefault="000B7E74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B0952" w:rsidRPr="00E924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Мастер жилищно-коммунального хозяйства</w:t>
              </w:r>
            </w:hyperlink>
          </w:p>
        </w:tc>
      </w:tr>
      <w:tr w:rsidR="005B0952" w:rsidRPr="00E924DE" w:rsidTr="00E924DE">
        <w:trPr>
          <w:trHeight w:val="391"/>
          <w:tblCellSpacing w:w="15" w:type="dxa"/>
        </w:trPr>
        <w:tc>
          <w:tcPr>
            <w:tcW w:w="294" w:type="dxa"/>
            <w:hideMark/>
          </w:tcPr>
          <w:p w:rsidR="005B0952" w:rsidRPr="00E924DE" w:rsidRDefault="005B0952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</w:p>
        </w:tc>
        <w:tc>
          <w:tcPr>
            <w:tcW w:w="0" w:type="auto"/>
            <w:hideMark/>
          </w:tcPr>
          <w:p w:rsidR="005B0952" w:rsidRPr="00E924DE" w:rsidRDefault="000B7E74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B0952" w:rsidRPr="00E924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Мастер отделочных строительных работ</w:t>
              </w:r>
            </w:hyperlink>
          </w:p>
        </w:tc>
      </w:tr>
      <w:tr w:rsidR="00D4400E" w:rsidRPr="00E924DE" w:rsidTr="00E924DE">
        <w:trPr>
          <w:tblCellSpacing w:w="15" w:type="dxa"/>
        </w:trPr>
        <w:tc>
          <w:tcPr>
            <w:tcW w:w="294" w:type="dxa"/>
            <w:hideMark/>
          </w:tcPr>
          <w:p w:rsidR="00D4400E" w:rsidRPr="00E924DE" w:rsidRDefault="00D4400E" w:rsidP="00E924DE">
            <w:pPr>
              <w:pStyle w:val="a7"/>
              <w:numPr>
                <w:ilvl w:val="0"/>
                <w:numId w:val="5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4400E" w:rsidRPr="00E924DE" w:rsidRDefault="00D4400E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>Менеджер рекламы</w:t>
            </w:r>
          </w:p>
        </w:tc>
      </w:tr>
      <w:tr w:rsidR="005B0952" w:rsidRPr="00E924DE" w:rsidTr="00E924DE">
        <w:trPr>
          <w:tblCellSpacing w:w="15" w:type="dxa"/>
        </w:trPr>
        <w:tc>
          <w:tcPr>
            <w:tcW w:w="294" w:type="dxa"/>
            <w:hideMark/>
          </w:tcPr>
          <w:p w:rsidR="005B0952" w:rsidRPr="00E924DE" w:rsidRDefault="005B0952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</w:p>
        </w:tc>
        <w:tc>
          <w:tcPr>
            <w:tcW w:w="0" w:type="auto"/>
            <w:hideMark/>
          </w:tcPr>
          <w:p w:rsidR="005B0952" w:rsidRPr="00E924DE" w:rsidRDefault="000B7E74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B0952" w:rsidRPr="00E924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Оператор связи</w:t>
              </w:r>
            </w:hyperlink>
          </w:p>
        </w:tc>
      </w:tr>
      <w:tr w:rsidR="005B0952" w:rsidRPr="00E924DE" w:rsidTr="00E924DE">
        <w:trPr>
          <w:tblCellSpacing w:w="15" w:type="dxa"/>
        </w:trPr>
        <w:tc>
          <w:tcPr>
            <w:tcW w:w="294" w:type="dxa"/>
            <w:hideMark/>
          </w:tcPr>
          <w:p w:rsidR="005B0952" w:rsidRPr="00E924DE" w:rsidRDefault="005B0952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</w:p>
        </w:tc>
        <w:tc>
          <w:tcPr>
            <w:tcW w:w="0" w:type="auto"/>
            <w:hideMark/>
          </w:tcPr>
          <w:p w:rsidR="005B0952" w:rsidRPr="00E924DE" w:rsidRDefault="000B7E74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B0952" w:rsidRPr="00E924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Официант, бармен</w:t>
              </w:r>
            </w:hyperlink>
          </w:p>
        </w:tc>
      </w:tr>
      <w:tr w:rsidR="005B0952" w:rsidRPr="00E924DE" w:rsidTr="00E924DE">
        <w:trPr>
          <w:tblCellSpacing w:w="15" w:type="dxa"/>
        </w:trPr>
        <w:tc>
          <w:tcPr>
            <w:tcW w:w="294" w:type="dxa"/>
            <w:hideMark/>
          </w:tcPr>
          <w:p w:rsidR="005B0952" w:rsidRPr="00E924DE" w:rsidRDefault="005B0952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</w:p>
        </w:tc>
        <w:tc>
          <w:tcPr>
            <w:tcW w:w="0" w:type="auto"/>
            <w:hideMark/>
          </w:tcPr>
          <w:p w:rsidR="005B0952" w:rsidRPr="00E924DE" w:rsidRDefault="000B7E74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B0952" w:rsidRPr="00E924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Повар, кондитер</w:t>
              </w:r>
            </w:hyperlink>
          </w:p>
        </w:tc>
      </w:tr>
      <w:tr w:rsidR="005B0952" w:rsidRPr="00E924DE" w:rsidTr="00E924DE">
        <w:trPr>
          <w:tblCellSpacing w:w="15" w:type="dxa"/>
        </w:trPr>
        <w:tc>
          <w:tcPr>
            <w:tcW w:w="294" w:type="dxa"/>
            <w:hideMark/>
          </w:tcPr>
          <w:p w:rsidR="005B0952" w:rsidRPr="00E924DE" w:rsidRDefault="005B0952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▪ </w:t>
            </w:r>
          </w:p>
        </w:tc>
        <w:tc>
          <w:tcPr>
            <w:tcW w:w="0" w:type="auto"/>
            <w:hideMark/>
          </w:tcPr>
          <w:p w:rsidR="005B0952" w:rsidRPr="00E924DE" w:rsidRDefault="000B7E74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B0952" w:rsidRPr="00E924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Право и организация социального обеспечения</w:t>
              </w:r>
            </w:hyperlink>
          </w:p>
        </w:tc>
      </w:tr>
      <w:tr w:rsidR="005B0952" w:rsidRPr="00E924DE" w:rsidTr="00E924DE">
        <w:trPr>
          <w:tblCellSpacing w:w="15" w:type="dxa"/>
        </w:trPr>
        <w:tc>
          <w:tcPr>
            <w:tcW w:w="294" w:type="dxa"/>
            <w:hideMark/>
          </w:tcPr>
          <w:p w:rsidR="005B0952" w:rsidRPr="00E924DE" w:rsidRDefault="005B0952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</w:p>
        </w:tc>
        <w:tc>
          <w:tcPr>
            <w:tcW w:w="0" w:type="auto"/>
            <w:hideMark/>
          </w:tcPr>
          <w:p w:rsidR="005B0952" w:rsidRPr="00E924DE" w:rsidRDefault="000B7E74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B0952" w:rsidRPr="00E924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Право и судебное администрирование</w:t>
              </w:r>
            </w:hyperlink>
          </w:p>
        </w:tc>
      </w:tr>
      <w:tr w:rsidR="005B0952" w:rsidRPr="00E924DE" w:rsidTr="00E924DE">
        <w:trPr>
          <w:tblCellSpacing w:w="15" w:type="dxa"/>
        </w:trPr>
        <w:tc>
          <w:tcPr>
            <w:tcW w:w="294" w:type="dxa"/>
            <w:hideMark/>
          </w:tcPr>
          <w:p w:rsidR="005B0952" w:rsidRPr="00E924DE" w:rsidRDefault="005B0952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</w:p>
        </w:tc>
        <w:tc>
          <w:tcPr>
            <w:tcW w:w="0" w:type="auto"/>
            <w:hideMark/>
          </w:tcPr>
          <w:p w:rsidR="005B0952" w:rsidRPr="00E924DE" w:rsidRDefault="000B7E74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B0952" w:rsidRPr="00E924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Сварщик</w:t>
              </w:r>
            </w:hyperlink>
          </w:p>
        </w:tc>
      </w:tr>
      <w:tr w:rsidR="005B0952" w:rsidRPr="00E924DE" w:rsidTr="00E924DE">
        <w:trPr>
          <w:tblCellSpacing w:w="15" w:type="dxa"/>
        </w:trPr>
        <w:tc>
          <w:tcPr>
            <w:tcW w:w="294" w:type="dxa"/>
            <w:hideMark/>
          </w:tcPr>
          <w:p w:rsidR="005B0952" w:rsidRPr="00E924DE" w:rsidRDefault="005B0952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</w:p>
        </w:tc>
        <w:tc>
          <w:tcPr>
            <w:tcW w:w="0" w:type="auto"/>
            <w:hideMark/>
          </w:tcPr>
          <w:p w:rsidR="005B0952" w:rsidRPr="00E924DE" w:rsidRDefault="000B7E74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B0952" w:rsidRPr="00E924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Социальный работник</w:t>
              </w:r>
            </w:hyperlink>
          </w:p>
        </w:tc>
      </w:tr>
      <w:tr w:rsidR="005B0952" w:rsidRPr="00E924DE" w:rsidTr="00E924DE">
        <w:trPr>
          <w:tblCellSpacing w:w="15" w:type="dxa"/>
        </w:trPr>
        <w:tc>
          <w:tcPr>
            <w:tcW w:w="294" w:type="dxa"/>
            <w:hideMark/>
          </w:tcPr>
          <w:p w:rsidR="005B0952" w:rsidRPr="00E924DE" w:rsidRDefault="005B0952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</w:p>
        </w:tc>
        <w:tc>
          <w:tcPr>
            <w:tcW w:w="0" w:type="auto"/>
            <w:hideMark/>
          </w:tcPr>
          <w:p w:rsidR="005B0952" w:rsidRPr="00E924DE" w:rsidRDefault="000B7E74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B0952" w:rsidRPr="00E924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Страховое дело</w:t>
              </w:r>
            </w:hyperlink>
          </w:p>
        </w:tc>
      </w:tr>
      <w:tr w:rsidR="005B0952" w:rsidRPr="00E924DE" w:rsidTr="00E924DE">
        <w:trPr>
          <w:tblCellSpacing w:w="15" w:type="dxa"/>
        </w:trPr>
        <w:tc>
          <w:tcPr>
            <w:tcW w:w="294" w:type="dxa"/>
            <w:hideMark/>
          </w:tcPr>
          <w:p w:rsidR="005B0952" w:rsidRPr="00E924DE" w:rsidRDefault="005B0952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</w:p>
        </w:tc>
        <w:tc>
          <w:tcPr>
            <w:tcW w:w="0" w:type="auto"/>
            <w:hideMark/>
          </w:tcPr>
          <w:p w:rsidR="005B0952" w:rsidRPr="00E924DE" w:rsidRDefault="000B7E74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B0952" w:rsidRPr="00E924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Строительство и эксплуатация автомобильных дорог и аэродромов</w:t>
              </w:r>
            </w:hyperlink>
          </w:p>
        </w:tc>
      </w:tr>
      <w:tr w:rsidR="005B0952" w:rsidRPr="00E924DE" w:rsidTr="00E924DE">
        <w:trPr>
          <w:tblCellSpacing w:w="15" w:type="dxa"/>
        </w:trPr>
        <w:tc>
          <w:tcPr>
            <w:tcW w:w="294" w:type="dxa"/>
            <w:hideMark/>
          </w:tcPr>
          <w:p w:rsidR="005B0952" w:rsidRPr="00E924DE" w:rsidRDefault="005B0952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</w:p>
        </w:tc>
        <w:tc>
          <w:tcPr>
            <w:tcW w:w="0" w:type="auto"/>
            <w:hideMark/>
          </w:tcPr>
          <w:p w:rsidR="005B0952" w:rsidRPr="00E924DE" w:rsidRDefault="000B7E74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B0952" w:rsidRPr="00E924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Строительство и эксплуатация зданий и сооружений</w:t>
              </w:r>
            </w:hyperlink>
          </w:p>
        </w:tc>
      </w:tr>
      <w:tr w:rsidR="005B0952" w:rsidRPr="00E924DE" w:rsidTr="00E924DE">
        <w:trPr>
          <w:tblCellSpacing w:w="15" w:type="dxa"/>
        </w:trPr>
        <w:tc>
          <w:tcPr>
            <w:tcW w:w="294" w:type="dxa"/>
            <w:hideMark/>
          </w:tcPr>
          <w:p w:rsidR="005B0952" w:rsidRPr="00E924DE" w:rsidRDefault="005B0952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</w:p>
        </w:tc>
        <w:tc>
          <w:tcPr>
            <w:tcW w:w="0" w:type="auto"/>
            <w:hideMark/>
          </w:tcPr>
          <w:p w:rsidR="005B0952" w:rsidRPr="00E924DE" w:rsidRDefault="000B7E74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B0952" w:rsidRPr="00E924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Техника и искусство фотографии</w:t>
              </w:r>
            </w:hyperlink>
          </w:p>
        </w:tc>
      </w:tr>
      <w:tr w:rsidR="005B0952" w:rsidRPr="00E924DE" w:rsidTr="00E924DE">
        <w:trPr>
          <w:tblCellSpacing w:w="15" w:type="dxa"/>
        </w:trPr>
        <w:tc>
          <w:tcPr>
            <w:tcW w:w="294" w:type="dxa"/>
            <w:hideMark/>
          </w:tcPr>
          <w:p w:rsidR="005B0952" w:rsidRPr="00E924DE" w:rsidRDefault="005B0952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</w:p>
        </w:tc>
        <w:tc>
          <w:tcPr>
            <w:tcW w:w="0" w:type="auto"/>
            <w:hideMark/>
          </w:tcPr>
          <w:p w:rsidR="005B0952" w:rsidRPr="00E924DE" w:rsidRDefault="000B7E74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B0952" w:rsidRPr="00E924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Электромонтажник электрических сетей и электрооборудования</w:t>
              </w:r>
            </w:hyperlink>
          </w:p>
        </w:tc>
      </w:tr>
      <w:tr w:rsidR="005B0952" w:rsidRPr="00E924DE" w:rsidTr="00E924DE">
        <w:trPr>
          <w:tblCellSpacing w:w="15" w:type="dxa"/>
        </w:trPr>
        <w:tc>
          <w:tcPr>
            <w:tcW w:w="294" w:type="dxa"/>
            <w:hideMark/>
          </w:tcPr>
          <w:p w:rsidR="005B0952" w:rsidRPr="00E924DE" w:rsidRDefault="005B0952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</w:p>
        </w:tc>
        <w:tc>
          <w:tcPr>
            <w:tcW w:w="0" w:type="auto"/>
            <w:hideMark/>
          </w:tcPr>
          <w:p w:rsidR="005B0952" w:rsidRPr="00E924DE" w:rsidRDefault="000B7E74" w:rsidP="00A8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B0952" w:rsidRPr="00E924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Ювелир</w:t>
              </w:r>
            </w:hyperlink>
          </w:p>
        </w:tc>
      </w:tr>
    </w:tbl>
    <w:p w:rsidR="00E924DE" w:rsidRDefault="00E924DE" w:rsidP="004D24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E924DE" w:rsidSect="00E924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72C4A" w:rsidRDefault="00572C4A" w:rsidP="004D24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C44" w:rsidRDefault="00906315" w:rsidP="004D24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 определил следующие критерии для выбора направления профессионального образования:</w:t>
      </w:r>
    </w:p>
    <w:p w:rsidR="00906315" w:rsidRDefault="00906315" w:rsidP="009176DB">
      <w:pPr>
        <w:pStyle w:val="a7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родном городе,</w:t>
      </w:r>
    </w:p>
    <w:p w:rsidR="009E204E" w:rsidRDefault="009E204E" w:rsidP="009176DB">
      <w:pPr>
        <w:pStyle w:val="a7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будущая профессия должна быть востребована на рынке труда,</w:t>
      </w:r>
    </w:p>
    <w:p w:rsidR="009176DB" w:rsidRDefault="009176DB" w:rsidP="009176DB">
      <w:pPr>
        <w:pStyle w:val="a7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должна быть связана с учебными предметами, по которым Сергей наиболее успешен.</w:t>
      </w:r>
    </w:p>
    <w:p w:rsidR="009176DB" w:rsidRPr="009176DB" w:rsidRDefault="00D4400E" w:rsidP="009176DB">
      <w:pPr>
        <w:pStyle w:val="a7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психологических особенностей личности.</w:t>
      </w:r>
    </w:p>
    <w:p w:rsidR="00D10B4A" w:rsidRPr="00F82209" w:rsidRDefault="00D4400E" w:rsidP="00E924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размышлений Сергей решил выбрать специальность «техника и искусство фотографии»</w:t>
      </w:r>
      <w:r w:rsidR="00D10B4A">
        <w:rPr>
          <w:rFonts w:ascii="Times New Roman" w:hAnsi="Times New Roman" w:cs="Times New Roman"/>
          <w:sz w:val="28"/>
          <w:szCs w:val="28"/>
        </w:rPr>
        <w:t>, он надеется, что освоив эту специальность в колледже, он сможет поступить в высшее учебное заведение и стать программистом</w:t>
      </w:r>
      <w:r w:rsidR="00572C4A">
        <w:rPr>
          <w:rFonts w:ascii="Times New Roman" w:hAnsi="Times New Roman" w:cs="Times New Roman"/>
          <w:sz w:val="28"/>
          <w:szCs w:val="28"/>
        </w:rPr>
        <w:t>,</w:t>
      </w:r>
      <w:r w:rsidR="00D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C4A" w:rsidRPr="00572C4A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572C4A" w:rsidRPr="00572C4A">
        <w:rPr>
          <w:rFonts w:ascii="Times New Roman" w:hAnsi="Times New Roman" w:cs="Times New Roman"/>
          <w:sz w:val="28"/>
          <w:szCs w:val="28"/>
        </w:rPr>
        <w:t>-дизайнером</w:t>
      </w:r>
      <w:r w:rsidR="00572C4A">
        <w:rPr>
          <w:rFonts w:ascii="Times New Roman" w:hAnsi="Times New Roman" w:cs="Times New Roman"/>
          <w:sz w:val="28"/>
          <w:szCs w:val="28"/>
        </w:rPr>
        <w:t xml:space="preserve"> </w:t>
      </w:r>
      <w:r w:rsidR="00D10B4A">
        <w:rPr>
          <w:rFonts w:ascii="Times New Roman" w:hAnsi="Times New Roman" w:cs="Times New Roman"/>
          <w:sz w:val="28"/>
          <w:szCs w:val="28"/>
        </w:rPr>
        <w:t xml:space="preserve">или </w:t>
      </w:r>
      <w:r w:rsidR="00D10B4A" w:rsidRPr="00F82209">
        <w:rPr>
          <w:rFonts w:ascii="Times New Roman" w:hAnsi="Times New Roman" w:cs="Times New Roman"/>
          <w:sz w:val="28"/>
          <w:szCs w:val="28"/>
        </w:rPr>
        <w:t>IT-специалист</w:t>
      </w:r>
      <w:r w:rsidR="00D10B4A">
        <w:rPr>
          <w:rFonts w:ascii="Times New Roman" w:hAnsi="Times New Roman" w:cs="Times New Roman"/>
          <w:sz w:val="28"/>
          <w:szCs w:val="28"/>
        </w:rPr>
        <w:t>ом.</w:t>
      </w:r>
    </w:p>
    <w:p w:rsidR="00572C4A" w:rsidRDefault="00572C4A" w:rsidP="00E924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C44" w:rsidRDefault="00D10B4A" w:rsidP="00E924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Оцените</w:t>
      </w:r>
      <w:r w:rsidR="00B37E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EBC">
        <w:rPr>
          <w:rFonts w:ascii="Times New Roman" w:hAnsi="Times New Roman" w:cs="Times New Roman"/>
          <w:sz w:val="28"/>
          <w:szCs w:val="28"/>
        </w:rPr>
        <w:t xml:space="preserve">верный ли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профессиональный выбор </w:t>
      </w:r>
      <w:r w:rsidR="00844EBC">
        <w:rPr>
          <w:rFonts w:ascii="Times New Roman" w:hAnsi="Times New Roman" w:cs="Times New Roman"/>
          <w:sz w:val="28"/>
          <w:szCs w:val="28"/>
        </w:rPr>
        <w:t xml:space="preserve">сделал </w:t>
      </w:r>
      <w:r>
        <w:rPr>
          <w:rFonts w:ascii="Times New Roman" w:hAnsi="Times New Roman" w:cs="Times New Roman"/>
          <w:sz w:val="28"/>
          <w:szCs w:val="28"/>
        </w:rPr>
        <w:t>Серге</w:t>
      </w:r>
      <w:r w:rsidR="00844EBC">
        <w:rPr>
          <w:rFonts w:ascii="Times New Roman" w:hAnsi="Times New Roman" w:cs="Times New Roman"/>
          <w:sz w:val="28"/>
          <w:szCs w:val="28"/>
        </w:rPr>
        <w:t>й, исходя из определенных им критериев</w:t>
      </w:r>
      <w:r w:rsidR="00860EEE">
        <w:rPr>
          <w:rFonts w:ascii="Times New Roman" w:hAnsi="Times New Roman" w:cs="Times New Roman"/>
          <w:sz w:val="28"/>
          <w:szCs w:val="28"/>
        </w:rPr>
        <w:t xml:space="preserve">. </w:t>
      </w:r>
      <w:r w:rsidR="004C50C8">
        <w:rPr>
          <w:rFonts w:ascii="Times New Roman" w:hAnsi="Times New Roman" w:cs="Times New Roman"/>
          <w:sz w:val="28"/>
          <w:szCs w:val="28"/>
        </w:rPr>
        <w:t xml:space="preserve">В </w:t>
      </w:r>
      <w:r w:rsidR="00572C4A">
        <w:rPr>
          <w:rFonts w:ascii="Times New Roman" w:hAnsi="Times New Roman" w:cs="Times New Roman"/>
          <w:sz w:val="28"/>
          <w:szCs w:val="28"/>
        </w:rPr>
        <w:t>своем выводе</w:t>
      </w:r>
      <w:r w:rsidR="004C50C8">
        <w:rPr>
          <w:rFonts w:ascii="Times New Roman" w:hAnsi="Times New Roman" w:cs="Times New Roman"/>
          <w:sz w:val="28"/>
          <w:szCs w:val="28"/>
        </w:rPr>
        <w:t xml:space="preserve"> приведите аргументы </w:t>
      </w:r>
      <w:r w:rsidR="00B37E95">
        <w:rPr>
          <w:rFonts w:ascii="Times New Roman" w:hAnsi="Times New Roman" w:cs="Times New Roman"/>
          <w:sz w:val="28"/>
          <w:szCs w:val="28"/>
        </w:rPr>
        <w:t>на основе информации текста</w:t>
      </w:r>
      <w:r w:rsidR="008E6FF4">
        <w:rPr>
          <w:rFonts w:ascii="Times New Roman" w:hAnsi="Times New Roman" w:cs="Times New Roman"/>
          <w:sz w:val="28"/>
          <w:szCs w:val="28"/>
        </w:rPr>
        <w:t>.</w:t>
      </w:r>
    </w:p>
    <w:p w:rsidR="00572C4A" w:rsidRDefault="00572C4A" w:rsidP="00E924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C4A" w:rsidRDefault="00500C5D" w:rsidP="00500C5D">
      <w:pPr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 w:rsidR="00572C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2C4A" w:rsidRDefault="00572C4A" w:rsidP="00572C4A">
      <w:pPr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7E74" w:rsidRDefault="000B7E74" w:rsidP="00BD598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598B" w:rsidRDefault="00BD598B" w:rsidP="00BD598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598B" w:rsidSect="00E924DE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5254"/>
    <w:multiLevelType w:val="hybridMultilevel"/>
    <w:tmpl w:val="5FB4D6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41154"/>
    <w:multiLevelType w:val="hybridMultilevel"/>
    <w:tmpl w:val="B0E02B46"/>
    <w:lvl w:ilvl="0" w:tplc="693A4A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30172F"/>
    <w:multiLevelType w:val="multilevel"/>
    <w:tmpl w:val="1DD2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9129F"/>
    <w:multiLevelType w:val="hybridMultilevel"/>
    <w:tmpl w:val="2AECF9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710FA"/>
    <w:multiLevelType w:val="hybridMultilevel"/>
    <w:tmpl w:val="23AC058C"/>
    <w:lvl w:ilvl="0" w:tplc="5476A6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40"/>
    <w:rsid w:val="00000EDB"/>
    <w:rsid w:val="00060411"/>
    <w:rsid w:val="0007331A"/>
    <w:rsid w:val="000773E9"/>
    <w:rsid w:val="00083583"/>
    <w:rsid w:val="000B7E74"/>
    <w:rsid w:val="000F0126"/>
    <w:rsid w:val="0013757C"/>
    <w:rsid w:val="0017719A"/>
    <w:rsid w:val="00193D1B"/>
    <w:rsid w:val="001A4020"/>
    <w:rsid w:val="001C139C"/>
    <w:rsid w:val="00205F7A"/>
    <w:rsid w:val="00236FAC"/>
    <w:rsid w:val="00250C6C"/>
    <w:rsid w:val="00252253"/>
    <w:rsid w:val="002774F6"/>
    <w:rsid w:val="00296DF7"/>
    <w:rsid w:val="002B5CB3"/>
    <w:rsid w:val="002C1024"/>
    <w:rsid w:val="002D649C"/>
    <w:rsid w:val="002E29E9"/>
    <w:rsid w:val="003101B3"/>
    <w:rsid w:val="00320ABB"/>
    <w:rsid w:val="003446D1"/>
    <w:rsid w:val="00353BE7"/>
    <w:rsid w:val="00364629"/>
    <w:rsid w:val="00383B22"/>
    <w:rsid w:val="003F7C44"/>
    <w:rsid w:val="004242EE"/>
    <w:rsid w:val="0046205C"/>
    <w:rsid w:val="00466266"/>
    <w:rsid w:val="00466F08"/>
    <w:rsid w:val="004C50C8"/>
    <w:rsid w:val="004D2405"/>
    <w:rsid w:val="004F6D52"/>
    <w:rsid w:val="00500C5D"/>
    <w:rsid w:val="00532275"/>
    <w:rsid w:val="00544C80"/>
    <w:rsid w:val="005600DB"/>
    <w:rsid w:val="005624DA"/>
    <w:rsid w:val="00572C4A"/>
    <w:rsid w:val="005B0952"/>
    <w:rsid w:val="005E6A31"/>
    <w:rsid w:val="0061769C"/>
    <w:rsid w:val="006673A6"/>
    <w:rsid w:val="006728DE"/>
    <w:rsid w:val="006D7622"/>
    <w:rsid w:val="006F263D"/>
    <w:rsid w:val="006F4526"/>
    <w:rsid w:val="0070340D"/>
    <w:rsid w:val="007051B5"/>
    <w:rsid w:val="007217C3"/>
    <w:rsid w:val="00736656"/>
    <w:rsid w:val="0077389B"/>
    <w:rsid w:val="00796CF7"/>
    <w:rsid w:val="00796DE2"/>
    <w:rsid w:val="007C1F05"/>
    <w:rsid w:val="007D60DD"/>
    <w:rsid w:val="007E4D60"/>
    <w:rsid w:val="00805DBA"/>
    <w:rsid w:val="00833A10"/>
    <w:rsid w:val="00844EBC"/>
    <w:rsid w:val="00860EEE"/>
    <w:rsid w:val="00861E95"/>
    <w:rsid w:val="008A560A"/>
    <w:rsid w:val="008B7FE5"/>
    <w:rsid w:val="008D08C0"/>
    <w:rsid w:val="008D55C3"/>
    <w:rsid w:val="008E6FF4"/>
    <w:rsid w:val="00906315"/>
    <w:rsid w:val="00914260"/>
    <w:rsid w:val="009176DB"/>
    <w:rsid w:val="00924E2B"/>
    <w:rsid w:val="0098714A"/>
    <w:rsid w:val="009B2F6D"/>
    <w:rsid w:val="009B67DA"/>
    <w:rsid w:val="009C32DB"/>
    <w:rsid w:val="009D0C3B"/>
    <w:rsid w:val="009E204E"/>
    <w:rsid w:val="00A423D1"/>
    <w:rsid w:val="00A53843"/>
    <w:rsid w:val="00A57163"/>
    <w:rsid w:val="00A75F05"/>
    <w:rsid w:val="00A8103C"/>
    <w:rsid w:val="00AA1F2A"/>
    <w:rsid w:val="00AC4826"/>
    <w:rsid w:val="00AD40BB"/>
    <w:rsid w:val="00B07C54"/>
    <w:rsid w:val="00B30210"/>
    <w:rsid w:val="00B30C66"/>
    <w:rsid w:val="00B37E95"/>
    <w:rsid w:val="00B63103"/>
    <w:rsid w:val="00B9267D"/>
    <w:rsid w:val="00BA6E17"/>
    <w:rsid w:val="00BB2414"/>
    <w:rsid w:val="00BB2473"/>
    <w:rsid w:val="00BB355D"/>
    <w:rsid w:val="00BD36DA"/>
    <w:rsid w:val="00BD598B"/>
    <w:rsid w:val="00BF54ED"/>
    <w:rsid w:val="00CB1040"/>
    <w:rsid w:val="00CB2618"/>
    <w:rsid w:val="00CB7742"/>
    <w:rsid w:val="00CE2548"/>
    <w:rsid w:val="00CF42F9"/>
    <w:rsid w:val="00D05C1E"/>
    <w:rsid w:val="00D109EB"/>
    <w:rsid w:val="00D10B4A"/>
    <w:rsid w:val="00D20FA2"/>
    <w:rsid w:val="00D4400E"/>
    <w:rsid w:val="00D90AC0"/>
    <w:rsid w:val="00DA5E64"/>
    <w:rsid w:val="00DE15A7"/>
    <w:rsid w:val="00DE223A"/>
    <w:rsid w:val="00E35CEE"/>
    <w:rsid w:val="00E47D78"/>
    <w:rsid w:val="00E5555E"/>
    <w:rsid w:val="00E5618C"/>
    <w:rsid w:val="00E60E23"/>
    <w:rsid w:val="00E702B5"/>
    <w:rsid w:val="00E82604"/>
    <w:rsid w:val="00E84CDC"/>
    <w:rsid w:val="00E924DE"/>
    <w:rsid w:val="00E957CA"/>
    <w:rsid w:val="00EA1CAF"/>
    <w:rsid w:val="00ED54D1"/>
    <w:rsid w:val="00F5357F"/>
    <w:rsid w:val="00F5723D"/>
    <w:rsid w:val="00F82209"/>
    <w:rsid w:val="00F96A49"/>
    <w:rsid w:val="00FA7633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0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6D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3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57CA"/>
    <w:pPr>
      <w:ind w:left="720"/>
      <w:contextualSpacing/>
    </w:pPr>
  </w:style>
  <w:style w:type="table" w:styleId="a8">
    <w:name w:val="Table Grid"/>
    <w:basedOn w:val="a1"/>
    <w:uiPriority w:val="59"/>
    <w:rsid w:val="00CE2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73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0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0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6D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3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57CA"/>
    <w:pPr>
      <w:ind w:left="720"/>
      <w:contextualSpacing/>
    </w:pPr>
  </w:style>
  <w:style w:type="table" w:styleId="a8">
    <w:name w:val="Table Grid"/>
    <w:basedOn w:val="a1"/>
    <w:uiPriority w:val="59"/>
    <w:rsid w:val="00CE2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73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0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ekolledzhi.ru/kolledzh/city/perm/specialnost/arhitektura/" TargetMode="External"/><Relationship Id="rId13" Type="http://schemas.openxmlformats.org/officeDocument/2006/relationships/hyperlink" Target="https://www.vsekolledzhi.ru/kolledzh/city/perm/specialnost/master-otdelochnyh-stroitelnyh-rabot/" TargetMode="External"/><Relationship Id="rId18" Type="http://schemas.openxmlformats.org/officeDocument/2006/relationships/hyperlink" Target="https://www.vsekolledzhi.ru/kolledzh/city/perm/specialnost/pravo-i-sudebnoe-administrirovanie/" TargetMode="External"/><Relationship Id="rId26" Type="http://schemas.openxmlformats.org/officeDocument/2006/relationships/hyperlink" Target="https://www.vsekolledzhi.ru/kolledzh/city/perm/specialnost/yuveli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vsekolledzhi.ru/kolledzh/city/perm/specialnost/strahovoe-delo/" TargetMode="External"/><Relationship Id="rId7" Type="http://schemas.openxmlformats.org/officeDocument/2006/relationships/hyperlink" Target="https://www.vsekolledzhi.ru/kolledzh/city/perm/specialnost/avtomehanik/" TargetMode="External"/><Relationship Id="rId12" Type="http://schemas.openxmlformats.org/officeDocument/2006/relationships/hyperlink" Target="https://www.vsekolledzhi.ru/kolledzh/city/perm/specialnost/master-zhilischno-kommunalnogo-hozyaystva/" TargetMode="External"/><Relationship Id="rId17" Type="http://schemas.openxmlformats.org/officeDocument/2006/relationships/hyperlink" Target="https://www.vsekolledzhi.ru/kolledzh/city/perm/specialnost/pravo-i-organizaciya-socialnogo-obespecheniya/" TargetMode="External"/><Relationship Id="rId25" Type="http://schemas.openxmlformats.org/officeDocument/2006/relationships/hyperlink" Target="https://www.vsekolledzhi.ru/kolledzh/city/perm/specialnost/elektromontazhnik-elektricheskih-setey-i-elektrooborudovan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sekolledzhi.ru/kolledzh/city/perm/specialnost/povar-konditer/" TargetMode="External"/><Relationship Id="rId20" Type="http://schemas.openxmlformats.org/officeDocument/2006/relationships/hyperlink" Target="https://www.vsekolledzhi.ru/kolledzh/city/perm/specialnost/socialnyy-rabotnik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sekolledzhi.ru/kolledzh/city/perm/specialnost/geologiya-i-razvedka-neftyanyh-i-gazovyh-mestorozhdeniy/" TargetMode="External"/><Relationship Id="rId24" Type="http://schemas.openxmlformats.org/officeDocument/2006/relationships/hyperlink" Target="https://www.vsekolledzhi.ru/kolledzh/city/perm/specialnost/tehnika-i-iskusstvo-fotografi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vsekolledzhi.ru/kolledzh/city/perm/specialnost/oficiant-barmen/" TargetMode="External"/><Relationship Id="rId23" Type="http://schemas.openxmlformats.org/officeDocument/2006/relationships/hyperlink" Target="https://www.vsekolledzhi.ru/kolledzh/city/perm/specialnost/stroitelstvo-i-ekspluataciya-zdaniy-i-sooruzheniy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vsekolledzhi.ru/kolledzh/city/perm/specialnost/burenie-neftyanyh-i-gazovyh-skvazhin/" TargetMode="External"/><Relationship Id="rId19" Type="http://schemas.openxmlformats.org/officeDocument/2006/relationships/hyperlink" Target="https://www.vsekolledzhi.ru/kolledzh/city/perm/specialnost/svarschi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vsekolledzhi.ru/kolledzh/city/perm/specialnost/bankovskoe-delo/" TargetMode="External"/><Relationship Id="rId14" Type="http://schemas.openxmlformats.org/officeDocument/2006/relationships/hyperlink" Target="https://www.vsekolledzhi.ru/kolledzh/city/perm/specialnost/operator-svyazi/" TargetMode="External"/><Relationship Id="rId22" Type="http://schemas.openxmlformats.org/officeDocument/2006/relationships/hyperlink" Target="https://www.vsekolledzhi.ru/kolledzh/city/perm/specialnost/stroitelstvo-i-ekspluataciya-avtomobilnyh-dorog-i-aerodromov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1ABF6-725C-4746-B6D5-E89AD819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zavuchi</dc:creator>
  <cp:lastModifiedBy>zavuchi</cp:lastModifiedBy>
  <cp:revision>3</cp:revision>
  <cp:lastPrinted>2019-04-15T04:59:00Z</cp:lastPrinted>
  <dcterms:created xsi:type="dcterms:W3CDTF">2019-05-18T08:44:00Z</dcterms:created>
  <dcterms:modified xsi:type="dcterms:W3CDTF">2019-05-18T08:46:00Z</dcterms:modified>
</cp:coreProperties>
</file>