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17" w:rsidRDefault="00887D17" w:rsidP="00887D17">
      <w:pPr>
        <w:pStyle w:val="a6"/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7D17">
        <w:rPr>
          <w:rFonts w:ascii="Times New Roman" w:hAnsi="Times New Roman" w:cs="Times New Roman"/>
          <w:b/>
          <w:sz w:val="24"/>
          <w:szCs w:val="24"/>
        </w:rPr>
        <w:t>Программа интегрированного курса «Мой эксперимент»</w:t>
      </w:r>
    </w:p>
    <w:p w:rsidR="00887D17" w:rsidRDefault="00887D17" w:rsidP="00887D17">
      <w:pPr>
        <w:pStyle w:val="a6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Процедуры оценки планируемых результатов</w:t>
      </w: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Процедура оценки метапредметного результата «Целеполагание»</w:t>
      </w:r>
    </w:p>
    <w:p w:rsidR="00887D17" w:rsidRPr="009110E3" w:rsidRDefault="00887D17" w:rsidP="00887D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D17" w:rsidRPr="009110E3" w:rsidRDefault="00887D17" w:rsidP="00887D1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Особую сложность в работе над проектом вызывает осмысление целевого компонента деятельности и разработка измерителей для оценки целеполагания. В ходе работы над проектом разработаны показатели сформированности целеполагания,  исследовать которые возможно только методом наблюдения.</w:t>
      </w:r>
    </w:p>
    <w:p w:rsidR="00887D17" w:rsidRPr="009110E3" w:rsidRDefault="00887D17" w:rsidP="00887D1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-358" w:type="dxa"/>
        <w:tblLook w:val="01E0" w:firstRow="1" w:lastRow="1" w:firstColumn="1" w:lastColumn="1" w:noHBand="0" w:noVBand="0"/>
      </w:tblPr>
      <w:tblGrid>
        <w:gridCol w:w="2335"/>
        <w:gridCol w:w="3654"/>
        <w:gridCol w:w="4223"/>
      </w:tblGrid>
      <w:tr w:rsidR="00887D17" w:rsidRPr="009110E3" w:rsidTr="003A586F">
        <w:tc>
          <w:tcPr>
            <w:tcW w:w="23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Уровень целеполагания</w:t>
            </w:r>
          </w:p>
        </w:tc>
        <w:tc>
          <w:tcPr>
            <w:tcW w:w="3672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Показатели сформированности целеполагания</w:t>
            </w:r>
          </w:p>
        </w:tc>
        <w:tc>
          <w:tcPr>
            <w:tcW w:w="4248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Действия детей, иллюстрирующие, уровень сформированности целеполагания</w:t>
            </w:r>
          </w:p>
        </w:tc>
      </w:tr>
      <w:tr w:rsidR="00887D17" w:rsidRPr="009110E3" w:rsidTr="003A586F">
        <w:tc>
          <w:tcPr>
            <w:tcW w:w="2340" w:type="dxa"/>
          </w:tcPr>
          <w:p w:rsidR="00887D17" w:rsidRPr="009110E3" w:rsidRDefault="00887D17" w:rsidP="003A58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цели</w:t>
            </w:r>
          </w:p>
        </w:tc>
        <w:tc>
          <w:tcPr>
            <w:tcW w:w="3672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2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 различает учебные задачи разного типа;   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887D17" w:rsidRPr="009110E3" w:rsidTr="003A586F">
        <w:tc>
          <w:tcPr>
            <w:tcW w:w="23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практической задачи</w:t>
            </w:r>
          </w:p>
        </w:tc>
        <w:tc>
          <w:tcPr>
            <w:tcW w:w="3672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и выполняет только практические задачи, в теоретических задачах не ориентируется</w:t>
            </w:r>
            <w:r w:rsidRPr="009110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</w:t>
            </w:r>
            <w:r w:rsidRPr="009110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7D17" w:rsidRPr="009110E3" w:rsidTr="003A586F">
        <w:tc>
          <w:tcPr>
            <w:tcW w:w="23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познавательной цели</w:t>
            </w:r>
          </w:p>
        </w:tc>
        <w:tc>
          <w:tcPr>
            <w:tcW w:w="3672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2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887D17" w:rsidRPr="009110E3" w:rsidTr="003A586F">
        <w:tc>
          <w:tcPr>
            <w:tcW w:w="23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постановка учебных целей</w:t>
            </w:r>
          </w:p>
        </w:tc>
        <w:tc>
          <w:tcPr>
            <w:tcW w:w="3672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42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887D17" w:rsidRPr="009110E3" w:rsidRDefault="00887D17" w:rsidP="00887D17">
      <w:pPr>
        <w:rPr>
          <w:rFonts w:ascii="Times New Roman" w:hAnsi="Times New Roman" w:cs="Times New Roman"/>
          <w:sz w:val="24"/>
          <w:szCs w:val="24"/>
        </w:rPr>
      </w:pP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оценки метапредметного результата </w:t>
      </w: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«Умение планировать и проводить наблюдения и опыты»</w:t>
      </w: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D17" w:rsidRPr="009110E3" w:rsidRDefault="00887D17" w:rsidP="00887D1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Планирование понимается нами как процесс выделения целей, содержания, объема, методов, последовательности, сроков выполнения определенной работы. Диагностика данного умения осуществляется методом наблюдения, а также с помощью изучения планов, разработанными учащимися для проведения того или иного опыта в рамках программ модулей курса. Первый срез методом наблюдения проводится на начальном этапе в процессе учебных занятий. Результаты стартовой диагностики фиксируются учителем в сводной ведомости по классу. Второй срез проводится на конечном этапе, учителем вычерчивается график  динамики данного метапредметного результата каждого учащегося и в целом по классу.</w:t>
      </w:r>
    </w:p>
    <w:p w:rsidR="00887D17" w:rsidRPr="009110E3" w:rsidRDefault="00887D17" w:rsidP="00887D1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D17" w:rsidRPr="009110E3" w:rsidRDefault="00887D17" w:rsidP="00887D1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Для оценки данного метапредметного результата разработана следующая шкала</w:t>
      </w:r>
    </w:p>
    <w:p w:rsidR="00887D17" w:rsidRPr="009110E3" w:rsidRDefault="00887D17" w:rsidP="00887D1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06" w:type="dxa"/>
        <w:tblLook w:val="01E0" w:firstRow="1" w:lastRow="1" w:firstColumn="1" w:lastColumn="1" w:noHBand="0" w:noVBand="0"/>
      </w:tblPr>
      <w:tblGrid>
        <w:gridCol w:w="784"/>
        <w:gridCol w:w="4481"/>
        <w:gridCol w:w="1948"/>
        <w:gridCol w:w="2747"/>
      </w:tblGrid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задача</w:t>
            </w: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по плану, предложенному учителем, не достигает поставленной цели 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«план», «планирование»</w:t>
            </w: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по плану, предложенному учителем, достигает поставленной цели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планирования</w:t>
            </w: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последовательность шагов разрезанного на полоски плана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Рефлексивный 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планирования</w:t>
            </w: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Работа с неполным планом.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план, предложенный учителем, выделяет существенное, убирает лишнее, организует деятельность в соответствии с откорректированным планом. Достигает цели  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Рефлексивный </w:t>
            </w: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опыта </w:t>
            </w: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</w:t>
            </w: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Разрабатывает  план опыта совместно с учителем, достигает цели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D17" w:rsidRPr="009110E3" w:rsidTr="003A586F">
        <w:tc>
          <w:tcPr>
            <w:tcW w:w="78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Разрабатывает план опыта самостоятельно, организует деятельность по составленному плану, достигает цели</w:t>
            </w:r>
          </w:p>
        </w:tc>
        <w:tc>
          <w:tcPr>
            <w:tcW w:w="194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759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D17" w:rsidRDefault="00887D17" w:rsidP="00887D17">
      <w:pPr>
        <w:jc w:val="center"/>
        <w:rPr>
          <w:b/>
          <w:bCs/>
          <w:sz w:val="24"/>
          <w:szCs w:val="24"/>
        </w:rPr>
      </w:pP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Процедура оценки метапредметного результата «Составление доклада»</w:t>
      </w:r>
    </w:p>
    <w:p w:rsidR="00887D17" w:rsidRPr="009110E3" w:rsidRDefault="00887D17" w:rsidP="00887D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D17" w:rsidRPr="009110E3" w:rsidRDefault="00887D17" w:rsidP="00887D17">
      <w:pPr>
        <w:spacing w:line="360" w:lineRule="auto"/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«</w:t>
      </w:r>
      <w:r w:rsidRPr="009110E3">
        <w:rPr>
          <w:rFonts w:ascii="Times New Roman" w:hAnsi="Times New Roman" w:cs="Times New Roman"/>
          <w:i/>
          <w:iCs/>
          <w:sz w:val="24"/>
          <w:szCs w:val="24"/>
        </w:rPr>
        <w:t>Экспертная оценка доклада</w:t>
      </w:r>
      <w:r w:rsidRPr="009110E3">
        <w:rPr>
          <w:rFonts w:ascii="Times New Roman" w:hAnsi="Times New Roman" w:cs="Times New Roman"/>
          <w:sz w:val="24"/>
          <w:szCs w:val="24"/>
        </w:rPr>
        <w:t>» - оценочная процедура (экспертная оценка), которая проводится за пределами класса, урока и носит, как правило, межвозрастной и межпредметный характер. Главная цель такой процедуры – оценить формирование у учащихся тех метапредметных и личностных результатов, которые не в полной мере могут быть оценены с помощью измерений.</w:t>
      </w:r>
    </w:p>
    <w:p w:rsidR="00887D17" w:rsidRPr="009110E3" w:rsidRDefault="00887D17" w:rsidP="00887D17">
      <w:pPr>
        <w:spacing w:line="360" w:lineRule="auto"/>
        <w:ind w:left="-54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Оценка производится экспертами с помощью анализа текста доклада по заявленным критериям в середине и в конце изучения курса.</w:t>
      </w:r>
    </w:p>
    <w:p w:rsidR="00887D17" w:rsidRPr="009110E3" w:rsidRDefault="00887D17" w:rsidP="00887D1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Критерии оценки составления доклада</w:t>
      </w:r>
    </w:p>
    <w:p w:rsidR="00887D17" w:rsidRPr="009110E3" w:rsidRDefault="00887D17" w:rsidP="00887D17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2835"/>
        <w:gridCol w:w="4733"/>
        <w:gridCol w:w="1440"/>
      </w:tblGrid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Подбор и изучение основных источников по теме.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 1 источник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Использовано 2-3 источника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Использовано не менее 5-6 источников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библиографии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популярная литература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научно-популярная литература.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Используется научная литература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материала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несущественный материал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интересный материал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материал по теме доклада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Подготовка выводов и обобщений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Имеются, но не доказаны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Нечетки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Четкие выводы полностью характеризуют работу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Разработка плана доклада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План в голове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Имеется письменный план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87D17" w:rsidRPr="009110E3" w:rsidTr="00887D17">
        <w:tc>
          <w:tcPr>
            <w:tcW w:w="768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Оформление доклада</w:t>
            </w:r>
          </w:p>
        </w:tc>
        <w:tc>
          <w:tcPr>
            <w:tcW w:w="4733" w:type="dxa"/>
          </w:tcPr>
          <w:p w:rsidR="00887D17" w:rsidRPr="009110E3" w:rsidRDefault="00887D17" w:rsidP="003A586F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Содержит основные требования к оформлению доклада (титульный лист, оглавление, основная часть, заключение, список литературы)</w:t>
            </w:r>
          </w:p>
          <w:p w:rsidR="00887D17" w:rsidRPr="009110E3" w:rsidRDefault="00887D17" w:rsidP="003A586F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  <w:tr w:rsidR="00887D17" w:rsidRPr="009110E3" w:rsidTr="00887D17">
        <w:tc>
          <w:tcPr>
            <w:tcW w:w="8336" w:type="dxa"/>
            <w:gridSpan w:val="3"/>
          </w:tcPr>
          <w:p w:rsidR="00887D17" w:rsidRPr="009110E3" w:rsidRDefault="00887D17" w:rsidP="003A586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</w:tr>
    </w:tbl>
    <w:p w:rsidR="00887D17" w:rsidRPr="009110E3" w:rsidRDefault="00887D17" w:rsidP="00887D17">
      <w:pPr>
        <w:spacing w:line="360" w:lineRule="auto"/>
        <w:jc w:val="both"/>
        <w:rPr>
          <w:rFonts w:ascii="Times New Roman" w:hAnsi="Times New Roman" w:cs="Times New Roman"/>
        </w:rPr>
      </w:pP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Критерии оценки публичного представления доклада</w:t>
      </w: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D17" w:rsidRPr="009110E3" w:rsidRDefault="00887D17" w:rsidP="00887D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100"/>
        <w:gridCol w:w="1440"/>
      </w:tblGrid>
      <w:tr w:rsidR="00887D17" w:rsidRPr="009110E3" w:rsidTr="003A586F">
        <w:trPr>
          <w:tblHeader/>
        </w:trPr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00" w:type="dxa"/>
            <w:vAlign w:val="center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1440" w:type="dxa"/>
            <w:vAlign w:val="center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887D17" w:rsidRPr="009110E3" w:rsidTr="003A586F"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Качество доклада:</w:t>
            </w:r>
          </w:p>
          <w:p w:rsidR="00887D17" w:rsidRPr="009110E3" w:rsidRDefault="00887D17" w:rsidP="003A586F">
            <w:pPr>
              <w:spacing w:line="36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производит выдающееся впечатление, сопровождается иллюстративным материалом;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четко выстроен;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рассказывается, но не объясняется суть работы;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зачитывается.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D17" w:rsidRPr="009110E3" w:rsidTr="003A586F"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материала:</w:t>
            </w:r>
          </w:p>
          <w:p w:rsidR="00887D17" w:rsidRPr="009110E3" w:rsidRDefault="00887D17" w:rsidP="003A586F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автор представил демонстрационный материал и прекрасно в нем ориентировался;</w:t>
            </w:r>
          </w:p>
          <w:p w:rsidR="00887D17" w:rsidRPr="009110E3" w:rsidRDefault="00887D17" w:rsidP="003A586F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использовался в докладе, хорошо оформлен, но есть неточности;</w:t>
            </w:r>
          </w:p>
          <w:p w:rsidR="00887D17" w:rsidRPr="009110E3" w:rsidRDefault="00887D17" w:rsidP="003A586F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представленный демонстрационный материал не использовался докладчиком или был оформлен плохо, неграмотно.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D17" w:rsidRPr="009110E3" w:rsidTr="003A586F"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вопросы: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 может ответить на большинство вопросов;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 может четко ответить на вопросы.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17" w:rsidRPr="009110E3" w:rsidTr="003A586F"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Владение научным и специальным аппаратом: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показано владение специальным аппаратом;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использованы общенаучные и специальные термины;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показано владение базовым аппаратом.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17" w:rsidRPr="009110E3" w:rsidTr="003A586F">
        <w:tc>
          <w:tcPr>
            <w:tcW w:w="72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0" w:type="dxa"/>
          </w:tcPr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Четкость выводов: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полностью характеризуют работу;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нечетки;</w:t>
            </w:r>
          </w:p>
          <w:p w:rsidR="00887D17" w:rsidRPr="009110E3" w:rsidRDefault="00887D17" w:rsidP="003A58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имеются, но не доказаны.</w:t>
            </w:r>
          </w:p>
        </w:tc>
        <w:tc>
          <w:tcPr>
            <w:tcW w:w="1440" w:type="dxa"/>
          </w:tcPr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D17" w:rsidRPr="009110E3" w:rsidRDefault="00887D17" w:rsidP="003A58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17" w:rsidRPr="009110E3" w:rsidTr="003A586F">
        <w:tc>
          <w:tcPr>
            <w:tcW w:w="10260" w:type="dxa"/>
            <w:gridSpan w:val="3"/>
          </w:tcPr>
          <w:p w:rsidR="00887D17" w:rsidRPr="009110E3" w:rsidRDefault="00887D17" w:rsidP="003A586F">
            <w:pPr>
              <w:spacing w:line="360" w:lineRule="auto"/>
              <w:ind w:left="612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                    14 баллов</w:t>
            </w:r>
          </w:p>
        </w:tc>
      </w:tr>
    </w:tbl>
    <w:p w:rsidR="00887D17" w:rsidRPr="009110E3" w:rsidRDefault="00887D17" w:rsidP="00887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7D17" w:rsidRPr="009110E3" w:rsidSect="00887D17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C0" w:rsidRDefault="00C10CC0">
      <w:pPr>
        <w:spacing w:after="0" w:line="240" w:lineRule="auto"/>
      </w:pPr>
      <w:r>
        <w:separator/>
      </w:r>
    </w:p>
  </w:endnote>
  <w:endnote w:type="continuationSeparator" w:id="0">
    <w:p w:rsidR="00C10CC0" w:rsidRDefault="00C1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04" w:rsidRDefault="00887D17" w:rsidP="00CA4046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747">
      <w:rPr>
        <w:rStyle w:val="a7"/>
        <w:noProof/>
      </w:rPr>
      <w:t>6</w:t>
    </w:r>
    <w:r>
      <w:rPr>
        <w:rStyle w:val="a7"/>
      </w:rPr>
      <w:fldChar w:fldCharType="end"/>
    </w:r>
  </w:p>
  <w:p w:rsidR="00A97E04" w:rsidRDefault="00C10CC0" w:rsidP="006471E1">
    <w:pPr>
      <w:pStyle w:val="a3"/>
      <w:ind w:right="360"/>
      <w:jc w:val="right"/>
    </w:pPr>
  </w:p>
  <w:p w:rsidR="00A97E04" w:rsidRDefault="00C10C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952052"/>
      <w:docPartObj>
        <w:docPartGallery w:val="Page Numbers (Bottom of Page)"/>
        <w:docPartUnique/>
      </w:docPartObj>
    </w:sdtPr>
    <w:sdtContent>
      <w:p w:rsidR="008B5747" w:rsidRDefault="008B57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5747" w:rsidRDefault="008B57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C0" w:rsidRDefault="00C10CC0">
      <w:pPr>
        <w:spacing w:after="0" w:line="240" w:lineRule="auto"/>
      </w:pPr>
      <w:r>
        <w:separator/>
      </w:r>
    </w:p>
  </w:footnote>
  <w:footnote w:type="continuationSeparator" w:id="0">
    <w:p w:rsidR="00C10CC0" w:rsidRDefault="00C1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08B"/>
    <w:multiLevelType w:val="hybridMultilevel"/>
    <w:tmpl w:val="F972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25"/>
    <w:multiLevelType w:val="hybridMultilevel"/>
    <w:tmpl w:val="49C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63E3"/>
    <w:multiLevelType w:val="hybridMultilevel"/>
    <w:tmpl w:val="68EC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5720"/>
    <w:multiLevelType w:val="hybridMultilevel"/>
    <w:tmpl w:val="4082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C4FA5"/>
    <w:multiLevelType w:val="hybridMultilevel"/>
    <w:tmpl w:val="26A4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D2096"/>
    <w:multiLevelType w:val="hybridMultilevel"/>
    <w:tmpl w:val="A594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17"/>
    <w:rsid w:val="00887D17"/>
    <w:rsid w:val="008B5747"/>
    <w:rsid w:val="00930C44"/>
    <w:rsid w:val="00C1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7D17"/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887D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87D17"/>
    <w:pPr>
      <w:ind w:left="720"/>
    </w:pPr>
  </w:style>
  <w:style w:type="character" w:styleId="a7">
    <w:name w:val="page number"/>
    <w:basedOn w:val="a0"/>
    <w:uiPriority w:val="99"/>
    <w:rsid w:val="00887D17"/>
  </w:style>
  <w:style w:type="character" w:customStyle="1" w:styleId="apple-converted-space">
    <w:name w:val="apple-converted-space"/>
    <w:basedOn w:val="a0"/>
    <w:uiPriority w:val="99"/>
    <w:rsid w:val="00887D17"/>
  </w:style>
  <w:style w:type="paragraph" w:styleId="a8">
    <w:name w:val="Balloon Text"/>
    <w:basedOn w:val="a"/>
    <w:link w:val="a9"/>
    <w:uiPriority w:val="99"/>
    <w:semiHidden/>
    <w:unhideWhenUsed/>
    <w:rsid w:val="0088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D1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574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7D17"/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887D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87D17"/>
    <w:pPr>
      <w:ind w:left="720"/>
    </w:pPr>
  </w:style>
  <w:style w:type="character" w:styleId="a7">
    <w:name w:val="page number"/>
    <w:basedOn w:val="a0"/>
    <w:uiPriority w:val="99"/>
    <w:rsid w:val="00887D17"/>
  </w:style>
  <w:style w:type="character" w:customStyle="1" w:styleId="apple-converted-space">
    <w:name w:val="apple-converted-space"/>
    <w:basedOn w:val="a0"/>
    <w:uiPriority w:val="99"/>
    <w:rsid w:val="00887D17"/>
  </w:style>
  <w:style w:type="paragraph" w:styleId="a8">
    <w:name w:val="Balloon Text"/>
    <w:basedOn w:val="a"/>
    <w:link w:val="a9"/>
    <w:uiPriority w:val="99"/>
    <w:semiHidden/>
    <w:unhideWhenUsed/>
    <w:rsid w:val="0088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D1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57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 Костарева</dc:creator>
  <cp:lastModifiedBy>Надежда Григорьевна Костарева</cp:lastModifiedBy>
  <cp:revision>3</cp:revision>
  <cp:lastPrinted>2014-09-15T09:26:00Z</cp:lastPrinted>
  <dcterms:created xsi:type="dcterms:W3CDTF">2014-09-15T09:23:00Z</dcterms:created>
  <dcterms:modified xsi:type="dcterms:W3CDTF">2014-09-15T09:55:00Z</dcterms:modified>
</cp:coreProperties>
</file>