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D5" w:rsidRPr="003C3465" w:rsidRDefault="00DB2FD5" w:rsidP="00DB2FD5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 xml:space="preserve">Проектный семинар: </w:t>
      </w:r>
      <w:r w:rsidRPr="003C3465">
        <w:rPr>
          <w:rFonts w:eastAsia="Calibri"/>
          <w:b/>
          <w:sz w:val="24"/>
          <w:szCs w:val="24"/>
          <w:lang w:eastAsia="en-US"/>
        </w:rPr>
        <w:t>«Изменение форм учебной деятельности в инвариантной части учебного плана в параллели 5 классов: управленческие и педагогические механизмы»</w:t>
      </w:r>
      <w:bookmarkStart w:id="0" w:name="_GoBack"/>
      <w:bookmarkEnd w:id="0"/>
    </w:p>
    <w:p w:rsidR="00DB2FD5" w:rsidRPr="003C3465" w:rsidRDefault="00DB2FD5" w:rsidP="00DB2FD5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Дата проведения семинара 5 ноября 2014 года; время: 10.00-17.00</w:t>
      </w:r>
    </w:p>
    <w:p w:rsidR="00DB2FD5" w:rsidRPr="003C3465" w:rsidRDefault="00DB2FD5" w:rsidP="00DB2FD5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Целевая аудитория: педагоги Гимназии, управленцы  образовательных учреждений района</w:t>
      </w:r>
    </w:p>
    <w:p w:rsidR="00DB2FD5" w:rsidRPr="003C3465" w:rsidRDefault="00DB2FD5" w:rsidP="00DB2FD5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 xml:space="preserve">Цель проектного семинара: </w:t>
      </w:r>
      <w:r w:rsidRPr="003C3465">
        <w:rPr>
          <w:rFonts w:eastAsia="Calibri"/>
          <w:i/>
          <w:sz w:val="24"/>
          <w:szCs w:val="24"/>
          <w:lang w:eastAsia="en-US"/>
        </w:rPr>
        <w:t>разработка организационно-педагогических механизмов реализации нетрадиционных форм учебной деятельности в условиях нелинейного расписания</w:t>
      </w:r>
    </w:p>
    <w:p w:rsidR="00DB2FD5" w:rsidRPr="003C3465" w:rsidRDefault="00DB2FD5" w:rsidP="00DB2FD5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Задачи:</w:t>
      </w:r>
    </w:p>
    <w:p w:rsidR="00DB2FD5" w:rsidRPr="003C3465" w:rsidRDefault="00DB2FD5" w:rsidP="00DB2F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 xml:space="preserve">Выполнить анализ содержания программы по предмету, выделить нетрадиционные формы организации учебной деятельности с обоснованием их целесообразности и необходимости; </w:t>
      </w:r>
    </w:p>
    <w:p w:rsidR="00DB2FD5" w:rsidRPr="003C3465" w:rsidRDefault="00DB2FD5" w:rsidP="00DB2F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>Разработать график проведения выделенных форм занятий;</w:t>
      </w:r>
    </w:p>
    <w:p w:rsidR="00DB2FD5" w:rsidRPr="003C3465" w:rsidRDefault="00DB2FD5" w:rsidP="00DB2F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 xml:space="preserve">Разработать систему оценки качества  образовательного процесса в условиях введения новых форм занятий; </w:t>
      </w:r>
    </w:p>
    <w:p w:rsidR="00DB2FD5" w:rsidRPr="003C3465" w:rsidRDefault="00DB2FD5" w:rsidP="00DB2F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>Разработать программу работы с родительской общественностью в рамках новой образовательной практики</w:t>
      </w:r>
    </w:p>
    <w:p w:rsidR="00DB2FD5" w:rsidRPr="003C3465" w:rsidRDefault="00DB2FD5" w:rsidP="00DB2FD5">
      <w:pPr>
        <w:spacing w:after="200" w:line="276" w:lineRule="auto"/>
        <w:ind w:left="360"/>
        <w:jc w:val="center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Программа проектного семинара</w:t>
      </w:r>
    </w:p>
    <w:p w:rsidR="00DB2FD5" w:rsidRPr="003C3465" w:rsidRDefault="00DB2FD5" w:rsidP="00DB2FD5">
      <w:pPr>
        <w:spacing w:after="200" w:line="276" w:lineRule="auto"/>
        <w:ind w:left="360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 xml:space="preserve">10.00-10.10 Приветствие участников семинара, представление образовательного учреждения;                                                          </w:t>
      </w:r>
    </w:p>
    <w:p w:rsidR="00DB2FD5" w:rsidRPr="003C3465" w:rsidRDefault="00DB2FD5" w:rsidP="00DB2FD5">
      <w:pPr>
        <w:spacing w:after="200" w:line="276" w:lineRule="auto"/>
        <w:ind w:left="360"/>
        <w:jc w:val="right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 xml:space="preserve">Директор Гимназии Новикова Т. В.                       </w:t>
      </w:r>
    </w:p>
    <w:p w:rsidR="00DB2FD5" w:rsidRPr="003C3465" w:rsidRDefault="00DB2FD5" w:rsidP="00DB2FD5">
      <w:pPr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10.10-10.20  Представление новой образовательной практики</w:t>
      </w:r>
    </w:p>
    <w:p w:rsidR="00DB2FD5" w:rsidRPr="003C3465" w:rsidRDefault="00DB2FD5" w:rsidP="00DB2FD5">
      <w:pPr>
        <w:spacing w:after="200" w:line="276" w:lineRule="auto"/>
        <w:ind w:left="360"/>
        <w:jc w:val="right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>Заместитель директора Гимназии Костарева Н.Г.</w:t>
      </w:r>
    </w:p>
    <w:p w:rsidR="00DB2FD5" w:rsidRPr="003C3465" w:rsidRDefault="00DB2FD5" w:rsidP="00DB2FD5">
      <w:pPr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3C3465">
        <w:rPr>
          <w:rFonts w:eastAsia="Calibri"/>
          <w:sz w:val="24"/>
          <w:szCs w:val="24"/>
          <w:lang w:eastAsia="en-US"/>
        </w:rPr>
        <w:t>10.20-10.55    Обсуждение программы семинара, установка на работу в группах</w:t>
      </w:r>
    </w:p>
    <w:p w:rsidR="00DB2FD5" w:rsidRPr="003C3465" w:rsidRDefault="00DB2FD5" w:rsidP="00DB2FD5">
      <w:pPr>
        <w:spacing w:after="200" w:line="276" w:lineRule="auto"/>
        <w:ind w:left="360"/>
        <w:jc w:val="right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>к.ф.н.,</w:t>
      </w:r>
      <w:r w:rsidRPr="003C3465">
        <w:rPr>
          <w:szCs w:val="28"/>
        </w:rPr>
        <w:t xml:space="preserve"> </w:t>
      </w:r>
      <w:r w:rsidRPr="003C3465">
        <w:rPr>
          <w:rFonts w:eastAsia="Calibri"/>
          <w:i/>
          <w:sz w:val="24"/>
          <w:szCs w:val="24"/>
          <w:lang w:eastAsia="en-US"/>
        </w:rPr>
        <w:t>начальник отдела развития образовательных систем</w:t>
      </w:r>
    </w:p>
    <w:p w:rsidR="00DB2FD5" w:rsidRPr="003C3465" w:rsidRDefault="00DB2FD5" w:rsidP="00DB2FD5">
      <w:pPr>
        <w:spacing w:after="200" w:line="276" w:lineRule="auto"/>
        <w:ind w:left="360"/>
        <w:jc w:val="right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 xml:space="preserve"> Института развития образования Пермского края</w:t>
      </w:r>
    </w:p>
    <w:p w:rsidR="00DB2FD5" w:rsidRPr="003C3465" w:rsidRDefault="00DB2FD5" w:rsidP="00DB2FD5">
      <w:pPr>
        <w:spacing w:after="200" w:line="276" w:lineRule="auto"/>
        <w:ind w:left="360"/>
        <w:jc w:val="right"/>
        <w:rPr>
          <w:rFonts w:eastAsia="Calibri"/>
          <w:i/>
          <w:sz w:val="24"/>
          <w:szCs w:val="24"/>
          <w:lang w:eastAsia="en-US"/>
        </w:rPr>
      </w:pPr>
      <w:r w:rsidRPr="003C3465">
        <w:rPr>
          <w:rFonts w:eastAsia="Calibri"/>
          <w:i/>
          <w:sz w:val="24"/>
          <w:szCs w:val="24"/>
          <w:lang w:eastAsia="en-US"/>
        </w:rPr>
        <w:t xml:space="preserve">  Новикова Ольга Николаевна</w:t>
      </w:r>
    </w:p>
    <w:p w:rsidR="00DB2FD5" w:rsidRPr="003C3465" w:rsidRDefault="00DB2FD5" w:rsidP="00DB2FD5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11.00-13.00 Работа в группах</w:t>
      </w:r>
    </w:p>
    <w:p w:rsidR="00DB2FD5" w:rsidRPr="003C3465" w:rsidRDefault="00DB2FD5" w:rsidP="00DB2FD5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13.00 -13.30 Обед</w:t>
      </w:r>
    </w:p>
    <w:p w:rsidR="00DB2FD5" w:rsidRPr="003C3465" w:rsidRDefault="00DB2FD5" w:rsidP="00DB2FD5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13.30-14.00- Подготовка в группах проектных идей</w:t>
      </w:r>
    </w:p>
    <w:p w:rsidR="00DB2FD5" w:rsidRPr="003C3465" w:rsidRDefault="00DB2FD5" w:rsidP="00DB2FD5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14.00-15.00 Выступление групп  (не более 7 минут, не более 3 слайдов)</w:t>
      </w:r>
    </w:p>
    <w:p w:rsidR="00DB2FD5" w:rsidRPr="003C3465" w:rsidRDefault="00DB2FD5" w:rsidP="00DB2FD5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15.00- 16.30 Доработка материалов с учетом рекомендаций эксперта</w:t>
      </w:r>
    </w:p>
    <w:p w:rsidR="00DB2FD5" w:rsidRPr="003C3465" w:rsidRDefault="00DB2FD5" w:rsidP="00DB2FD5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C3465">
        <w:rPr>
          <w:rFonts w:eastAsia="Calibri"/>
          <w:sz w:val="22"/>
          <w:szCs w:val="22"/>
          <w:lang w:eastAsia="en-US"/>
        </w:rPr>
        <w:t>16.30 Подведение итогов семинара, выступление Новиковой О.Н.</w:t>
      </w:r>
    </w:p>
    <w:p w:rsidR="00DB2FD5" w:rsidRPr="0070618F" w:rsidRDefault="00DB2FD5" w:rsidP="00DB2FD5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Техническое задание для работы в группах</w:t>
      </w:r>
    </w:p>
    <w:p w:rsidR="00DB2FD5" w:rsidRPr="0070618F" w:rsidRDefault="00DB2FD5" w:rsidP="00DB2F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Выполнить анализ содержания программы по предмету в 5 классах</w:t>
      </w:r>
    </w:p>
    <w:p w:rsidR="00DB2FD5" w:rsidRPr="0070618F" w:rsidRDefault="00DB2FD5" w:rsidP="00DB2F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lastRenderedPageBreak/>
        <w:t>Выделить в содержании программы разделы, темы, вопросы, которые целесообразно вынести за рамки классно-урочной системы</w:t>
      </w:r>
    </w:p>
    <w:p w:rsidR="00DB2FD5" w:rsidRPr="0070618F" w:rsidRDefault="00DB2FD5" w:rsidP="00DB2F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Обсудить формы внеаудиторных занятий, которые наиболее соответствуют выделенному содержанию</w:t>
      </w:r>
    </w:p>
    <w:p w:rsidR="00DB2FD5" w:rsidRPr="0070618F" w:rsidRDefault="00DB2FD5" w:rsidP="00DB2FD5">
      <w:pPr>
        <w:spacing w:after="200" w:line="276" w:lineRule="auto"/>
        <w:ind w:left="7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0618F">
        <w:rPr>
          <w:rFonts w:eastAsiaTheme="minorHAnsi"/>
          <w:i/>
          <w:sz w:val="24"/>
          <w:szCs w:val="24"/>
          <w:lang w:eastAsia="en-US"/>
        </w:rPr>
        <w:t xml:space="preserve">Комментарий: рассмотреть возможности использования форм, заявленных в проекте (образовательные экскурсии, проектные задачи, разработка авторских образовательных проектов, рефлексивные сессии), а также предложить свои формы, которые  соответствуют возрасту учащихся и ориентированы на формирование </w:t>
      </w:r>
      <w:proofErr w:type="spellStart"/>
      <w:r w:rsidRPr="0070618F">
        <w:rPr>
          <w:rFonts w:eastAsiaTheme="minorHAnsi"/>
          <w:i/>
          <w:sz w:val="24"/>
          <w:szCs w:val="24"/>
          <w:lang w:eastAsia="en-US"/>
        </w:rPr>
        <w:t>метапредметных</w:t>
      </w:r>
      <w:proofErr w:type="spellEnd"/>
      <w:r w:rsidRPr="0070618F">
        <w:rPr>
          <w:rFonts w:eastAsiaTheme="minorHAnsi"/>
          <w:i/>
          <w:sz w:val="24"/>
          <w:szCs w:val="24"/>
          <w:lang w:eastAsia="en-US"/>
        </w:rPr>
        <w:t xml:space="preserve"> результатов.</w:t>
      </w:r>
    </w:p>
    <w:p w:rsidR="00DB2FD5" w:rsidRPr="0070618F" w:rsidRDefault="00DB2FD5" w:rsidP="00DB2F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Определить частотность занятий, разработать график их проведения на 2014-15 учебный год</w:t>
      </w:r>
    </w:p>
    <w:p w:rsidR="00DB2FD5" w:rsidRPr="0070618F" w:rsidRDefault="00DB2FD5" w:rsidP="00DB2FD5">
      <w:pPr>
        <w:spacing w:after="20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178"/>
        <w:gridCol w:w="1073"/>
        <w:gridCol w:w="1017"/>
        <w:gridCol w:w="1061"/>
        <w:gridCol w:w="1010"/>
        <w:gridCol w:w="1082"/>
        <w:gridCol w:w="937"/>
        <w:gridCol w:w="1019"/>
        <w:gridCol w:w="900"/>
      </w:tblGrid>
      <w:tr w:rsidR="00DB2FD5" w:rsidRPr="0070618F" w:rsidTr="00C62369">
        <w:tc>
          <w:tcPr>
            <w:tcW w:w="9418" w:type="dxa"/>
            <w:gridSpan w:val="9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Предмет: </w:t>
            </w:r>
          </w:p>
        </w:tc>
      </w:tr>
      <w:tr w:rsidR="00DB2FD5" w:rsidRPr="0070618F" w:rsidTr="00C62369">
        <w:tc>
          <w:tcPr>
            <w:tcW w:w="1046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046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46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46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046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047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47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047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47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618F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</w:tr>
      <w:tr w:rsidR="00DB2FD5" w:rsidRPr="0070618F" w:rsidTr="00C62369">
        <w:tc>
          <w:tcPr>
            <w:tcW w:w="1046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DB2FD5" w:rsidRPr="0070618F" w:rsidRDefault="00DB2FD5" w:rsidP="00C6236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B2FD5" w:rsidRPr="0070618F" w:rsidRDefault="00DB2FD5" w:rsidP="00DB2FD5">
      <w:pPr>
        <w:spacing w:after="20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DB2FD5" w:rsidRPr="0070618F" w:rsidRDefault="00DB2FD5" w:rsidP="00DB2FD5">
      <w:pPr>
        <w:spacing w:after="200" w:line="276" w:lineRule="auto"/>
        <w:ind w:left="7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0618F">
        <w:rPr>
          <w:rFonts w:eastAsiaTheme="minorHAnsi"/>
          <w:i/>
          <w:sz w:val="24"/>
          <w:szCs w:val="24"/>
          <w:lang w:eastAsia="en-US"/>
        </w:rPr>
        <w:t>Название выбранной формы  вписать в соответствующую графу</w:t>
      </w:r>
    </w:p>
    <w:p w:rsidR="00DB2FD5" w:rsidRPr="0070618F" w:rsidRDefault="00DB2FD5" w:rsidP="00DB2FD5">
      <w:pPr>
        <w:spacing w:after="200" w:line="276" w:lineRule="auto"/>
        <w:ind w:left="7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</w:p>
    <w:p w:rsidR="00DB2FD5" w:rsidRPr="0070618F" w:rsidRDefault="00DB2FD5" w:rsidP="00DB2F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Разработать структуру детского продукта под выбранные Вами формы</w:t>
      </w:r>
    </w:p>
    <w:p w:rsidR="00DB2FD5" w:rsidRPr="0070618F" w:rsidRDefault="00DB2FD5" w:rsidP="00DB2F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Разработать КИМ для ребенка под каждую выбранную Вами форму внеаудиторного занятия</w:t>
      </w:r>
    </w:p>
    <w:p w:rsidR="00DB2FD5" w:rsidRPr="0070618F" w:rsidRDefault="00DB2FD5" w:rsidP="00DB2FD5">
      <w:pPr>
        <w:spacing w:after="200" w:line="276" w:lineRule="auto"/>
        <w:ind w:left="7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0618F">
        <w:rPr>
          <w:rFonts w:eastAsiaTheme="minorHAnsi"/>
          <w:i/>
          <w:sz w:val="24"/>
          <w:szCs w:val="24"/>
          <w:lang w:eastAsia="en-US"/>
        </w:rPr>
        <w:t xml:space="preserve">При разработке </w:t>
      </w:r>
      <w:proofErr w:type="spellStart"/>
      <w:r w:rsidRPr="0070618F">
        <w:rPr>
          <w:rFonts w:eastAsiaTheme="minorHAnsi"/>
          <w:i/>
          <w:sz w:val="24"/>
          <w:szCs w:val="24"/>
          <w:lang w:eastAsia="en-US"/>
        </w:rPr>
        <w:t>КИМа</w:t>
      </w:r>
      <w:proofErr w:type="spellEnd"/>
      <w:r w:rsidRPr="0070618F">
        <w:rPr>
          <w:rFonts w:eastAsiaTheme="minorHAnsi"/>
          <w:i/>
          <w:sz w:val="24"/>
          <w:szCs w:val="24"/>
          <w:lang w:eastAsia="en-US"/>
        </w:rPr>
        <w:t xml:space="preserve"> учесть не только результаты освоения предметного содержания, а также </w:t>
      </w:r>
      <w:proofErr w:type="spellStart"/>
      <w:r w:rsidRPr="0070618F">
        <w:rPr>
          <w:rFonts w:eastAsiaTheme="minorHAnsi"/>
          <w:i/>
          <w:sz w:val="24"/>
          <w:szCs w:val="24"/>
          <w:lang w:eastAsia="en-US"/>
        </w:rPr>
        <w:t>метапредметные</w:t>
      </w:r>
      <w:proofErr w:type="spellEnd"/>
      <w:r w:rsidRPr="0070618F">
        <w:rPr>
          <w:rFonts w:eastAsiaTheme="minorHAnsi"/>
          <w:i/>
          <w:sz w:val="24"/>
          <w:szCs w:val="24"/>
          <w:lang w:eastAsia="en-US"/>
        </w:rPr>
        <w:t xml:space="preserve"> результаты (коммуникативные, познавательные, регулятивные)</w:t>
      </w:r>
    </w:p>
    <w:p w:rsidR="00DB2FD5" w:rsidRPr="0070618F" w:rsidRDefault="00DB2FD5" w:rsidP="00DB2FD5">
      <w:pPr>
        <w:spacing w:after="200" w:line="276" w:lineRule="auto"/>
        <w:ind w:left="72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</w:p>
    <w:p w:rsidR="00DB2FD5" w:rsidRPr="0070618F" w:rsidRDefault="00DB2FD5" w:rsidP="00DB2F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0618F">
        <w:rPr>
          <w:rFonts w:eastAsiaTheme="minorHAnsi"/>
          <w:sz w:val="24"/>
          <w:szCs w:val="24"/>
          <w:lang w:eastAsia="en-US"/>
        </w:rPr>
        <w:t>Сформировать задание для организации дальнейшей работы в составе ВТК по реализации обсуждаемого проекта</w:t>
      </w:r>
    </w:p>
    <w:p w:rsidR="00DB2FD5" w:rsidRDefault="00DB2FD5" w:rsidP="00DB2FD5"/>
    <w:p w:rsidR="00CA60AF" w:rsidRDefault="00CA60AF"/>
    <w:sectPr w:rsidR="00CA60AF" w:rsidSect="00A65AD3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F7E"/>
    <w:multiLevelType w:val="hybridMultilevel"/>
    <w:tmpl w:val="EC96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6EE7"/>
    <w:multiLevelType w:val="hybridMultilevel"/>
    <w:tmpl w:val="B314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D5"/>
    <w:rsid w:val="009123EF"/>
    <w:rsid w:val="00CA60AF"/>
    <w:rsid w:val="00DB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Григорьевна Костарева</dc:creator>
  <cp:lastModifiedBy>Марина Александровна Мальцева</cp:lastModifiedBy>
  <cp:revision>2</cp:revision>
  <dcterms:created xsi:type="dcterms:W3CDTF">2014-11-21T05:43:00Z</dcterms:created>
  <dcterms:modified xsi:type="dcterms:W3CDTF">2014-12-10T06:20:00Z</dcterms:modified>
</cp:coreProperties>
</file>