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28" w:rsidRPr="00725E26" w:rsidRDefault="00033828" w:rsidP="00033828">
      <w:pPr>
        <w:spacing w:after="0" w:line="240" w:lineRule="auto"/>
        <w:jc w:val="right"/>
        <w:outlineLvl w:val="0"/>
        <w:rPr>
          <w:rFonts w:ascii="Times New Roman" w:eastAsia="Times New Roman" w:hAnsi="Times New Roman" w:cs="Times New Roman"/>
          <w:i/>
          <w:sz w:val="24"/>
          <w:szCs w:val="24"/>
        </w:rPr>
      </w:pPr>
      <w:r w:rsidRPr="00725E26">
        <w:rPr>
          <w:rFonts w:ascii="Times New Roman" w:eastAsia="Times New Roman" w:hAnsi="Times New Roman" w:cs="Times New Roman"/>
          <w:i/>
          <w:sz w:val="24"/>
          <w:szCs w:val="24"/>
        </w:rPr>
        <w:t>Боброва Л.С. МБОУ «ДСОШ№3»</w:t>
      </w:r>
    </w:p>
    <w:p w:rsidR="00033828" w:rsidRDefault="00033828" w:rsidP="00033828">
      <w:pPr>
        <w:spacing w:after="0" w:line="240" w:lineRule="auto"/>
        <w:jc w:val="right"/>
        <w:outlineLvl w:val="0"/>
        <w:rPr>
          <w:rFonts w:ascii="Times New Roman" w:eastAsia="Times New Roman" w:hAnsi="Times New Roman" w:cs="Times New Roman"/>
          <w:i/>
          <w:sz w:val="24"/>
          <w:szCs w:val="24"/>
        </w:rPr>
      </w:pPr>
      <w:r w:rsidRPr="00725E26">
        <w:rPr>
          <w:rFonts w:ascii="Times New Roman" w:eastAsia="Times New Roman" w:hAnsi="Times New Roman" w:cs="Times New Roman"/>
          <w:i/>
          <w:sz w:val="24"/>
          <w:szCs w:val="24"/>
        </w:rPr>
        <w:t>учитель истории и обществознания</w:t>
      </w:r>
    </w:p>
    <w:p w:rsidR="00E14F57" w:rsidRPr="00725E26" w:rsidRDefault="00E14F57" w:rsidP="00E14F57">
      <w:pPr>
        <w:spacing w:after="0" w:line="240" w:lineRule="auto"/>
        <w:outlineLvl w:val="0"/>
        <w:rPr>
          <w:rFonts w:ascii="Times New Roman" w:eastAsia="Times New Roman" w:hAnsi="Times New Roman" w:cs="Times New Roman"/>
          <w:b/>
          <w:bCs/>
          <w:kern w:val="36"/>
          <w:sz w:val="24"/>
          <w:szCs w:val="24"/>
        </w:rPr>
      </w:pPr>
      <w:r w:rsidRPr="00725E26">
        <w:rPr>
          <w:rFonts w:ascii="Times New Roman" w:eastAsia="Times New Roman" w:hAnsi="Times New Roman" w:cs="Times New Roman"/>
          <w:b/>
          <w:bCs/>
          <w:kern w:val="36"/>
          <w:sz w:val="24"/>
          <w:szCs w:val="24"/>
        </w:rPr>
        <w:t>Использование  проектов и исследовательской  деятельности учащихся  как средства реализации ФГОС (на примерах уроков истории и обществознания).</w:t>
      </w:r>
    </w:p>
    <w:p w:rsidR="00033828" w:rsidRPr="00725E26" w:rsidRDefault="00033828" w:rsidP="00E14F57">
      <w:pPr>
        <w:spacing w:after="0" w:line="240" w:lineRule="auto"/>
        <w:outlineLvl w:val="0"/>
        <w:rPr>
          <w:rFonts w:ascii="Times New Roman" w:eastAsia="Times New Roman" w:hAnsi="Times New Roman" w:cs="Times New Roman"/>
          <w:i/>
          <w:sz w:val="24"/>
          <w:szCs w:val="24"/>
        </w:rPr>
      </w:pPr>
    </w:p>
    <w:p w:rsidR="00E14F57" w:rsidRPr="00725E26" w:rsidRDefault="00E14F57" w:rsidP="00E14F57">
      <w:pPr>
        <w:pStyle w:val="a3"/>
        <w:jc w:val="both"/>
        <w:rPr>
          <w:rFonts w:ascii="Times New Roman" w:hAnsi="Times New Roman" w:cs="Times New Roman"/>
          <w:sz w:val="24"/>
          <w:szCs w:val="24"/>
        </w:rPr>
      </w:pPr>
      <w:r w:rsidRPr="00725E26">
        <w:rPr>
          <w:rFonts w:ascii="Times New Roman" w:eastAsia="Times New Roman" w:hAnsi="Times New Roman" w:cs="Times New Roman"/>
          <w:sz w:val="24"/>
          <w:szCs w:val="24"/>
        </w:rPr>
        <w:t xml:space="preserve">   В основе нового ФГОС второго поколения лежит системно-деятельностный подход, подразумевающий, что достижения учащихся в области образования не могут быть ограничены только получением предметных знаний, умений, навыков. Учащиеся должны обладать метапредметными компетенциями, т.е. уметь работать с быстро изменяющейся информацией, самостоятельно получать новые знания, уметь применять их на практике. Кроме того, они должны быстро адаптироваться в новых условиях, уметь критически мыслить и самостоятельно  решать проблемы. </w:t>
      </w:r>
      <w:r w:rsidRPr="00725E26">
        <w:rPr>
          <w:rFonts w:ascii="Times New Roman" w:hAnsi="Times New Roman" w:cs="Times New Roman"/>
          <w:sz w:val="24"/>
          <w:szCs w:val="24"/>
        </w:rPr>
        <w:t xml:space="preserve"> Для решения всех означенных задач: предметных, дидактических, методологических, воспитательных  хорошо подходит проектная деятельность учащихся,  которая  является инновационной  образовательной технологией и служит средством комплексного решения задач воспитания, образования, развития личности в современном социуме. </w:t>
      </w:r>
      <w:r w:rsidRPr="00725E26">
        <w:rPr>
          <w:rFonts w:ascii="Times New Roman" w:eastAsia="Times New Roman" w:hAnsi="Times New Roman" w:cs="Times New Roman"/>
          <w:sz w:val="24"/>
          <w:szCs w:val="24"/>
        </w:rPr>
        <w:t xml:space="preserve">Этот метод позволяет рационально сочетать теоретические знания и их применение на практике.   Итогом  его  является и  включение  в практико-ориентированную деятельность (сам процесс), и его  направленность на конечный результат, который обязательно должен быть реальным, который можно будет увидеть, осмыслить и применить. </w:t>
      </w:r>
    </w:p>
    <w:p w:rsidR="00E14F57" w:rsidRPr="00725E26" w:rsidRDefault="00E14F57" w:rsidP="00E14F57">
      <w:pPr>
        <w:spacing w:after="0" w:line="240" w:lineRule="auto"/>
        <w:rPr>
          <w:rFonts w:ascii="Times New Roman" w:eastAsia="Times New Roman" w:hAnsi="Times New Roman" w:cs="Times New Roman"/>
          <w:sz w:val="24"/>
          <w:szCs w:val="24"/>
        </w:rPr>
      </w:pPr>
      <w:r w:rsidRPr="00725E26">
        <w:rPr>
          <w:rFonts w:ascii="Times New Roman" w:eastAsia="Times New Roman" w:hAnsi="Times New Roman" w:cs="Times New Roman"/>
          <w:bCs/>
          <w:sz w:val="24"/>
          <w:szCs w:val="24"/>
        </w:rPr>
        <w:t>Преимущества этого метода проектов очевидны:</w:t>
      </w:r>
    </w:p>
    <w:p w:rsidR="00E14F57" w:rsidRPr="00725E26" w:rsidRDefault="00E14F57" w:rsidP="00E14F57">
      <w:pPr>
        <w:pStyle w:val="a3"/>
        <w:jc w:val="both"/>
        <w:rPr>
          <w:rFonts w:ascii="Times New Roman" w:hAnsi="Times New Roman" w:cs="Times New Roman"/>
          <w:sz w:val="24"/>
          <w:szCs w:val="24"/>
        </w:rPr>
      </w:pPr>
      <w:r w:rsidRPr="00725E26">
        <w:rPr>
          <w:rFonts w:ascii="Times New Roman" w:eastAsia="Times New Roman" w:hAnsi="Times New Roman" w:cs="Times New Roman"/>
          <w:sz w:val="24"/>
          <w:szCs w:val="24"/>
        </w:rPr>
        <w:t xml:space="preserve">   Во-первых, решается  проблема </w:t>
      </w:r>
      <w:r w:rsidRPr="00725E26">
        <w:rPr>
          <w:rFonts w:ascii="Times New Roman" w:hAnsi="Times New Roman" w:cs="Times New Roman"/>
          <w:sz w:val="24"/>
          <w:szCs w:val="24"/>
        </w:rPr>
        <w:t xml:space="preserve">создания положительной  </w:t>
      </w:r>
      <w:r w:rsidRPr="00725E26">
        <w:rPr>
          <w:rFonts w:ascii="Times New Roman" w:eastAsia="Times New Roman" w:hAnsi="Times New Roman" w:cs="Times New Roman"/>
          <w:sz w:val="24"/>
          <w:szCs w:val="24"/>
        </w:rPr>
        <w:t>мотивации учащихся, что очень актуально в современной школе.</w:t>
      </w:r>
      <w:r w:rsidRPr="00725E26">
        <w:rPr>
          <w:rFonts w:ascii="Times New Roman" w:hAnsi="Times New Roman" w:cs="Times New Roman"/>
          <w:sz w:val="24"/>
          <w:szCs w:val="24"/>
        </w:rPr>
        <w:t xml:space="preserve"> Формируются комфортные условия для самообразо</w:t>
      </w:r>
      <w:r w:rsidRPr="00725E26">
        <w:rPr>
          <w:rFonts w:ascii="Times New Roman" w:hAnsi="Times New Roman" w:cs="Times New Roman"/>
          <w:sz w:val="24"/>
          <w:szCs w:val="24"/>
        </w:rPr>
        <w:softHyphen/>
        <w:t>вания, определяется индивидуальный план учебной деятельности на время работы над проектом</w:t>
      </w:r>
      <w:proofErr w:type="gramStart"/>
      <w:r w:rsidRPr="00725E26">
        <w:rPr>
          <w:rFonts w:ascii="Times New Roman" w:hAnsi="Times New Roman" w:cs="Times New Roman"/>
          <w:sz w:val="24"/>
          <w:szCs w:val="24"/>
        </w:rPr>
        <w:t>.</w:t>
      </w:r>
      <w:proofErr w:type="gramEnd"/>
      <w:r w:rsidRPr="00725E26">
        <w:rPr>
          <w:rFonts w:ascii="Times New Roman" w:hAnsi="Times New Roman" w:cs="Times New Roman"/>
          <w:sz w:val="24"/>
          <w:szCs w:val="24"/>
        </w:rPr>
        <w:t xml:space="preserve">  </w:t>
      </w:r>
      <w:proofErr w:type="gramStart"/>
      <w:r w:rsidRPr="00725E26">
        <w:rPr>
          <w:rFonts w:ascii="Times New Roman" w:hAnsi="Times New Roman" w:cs="Times New Roman"/>
          <w:sz w:val="24"/>
          <w:szCs w:val="24"/>
        </w:rPr>
        <w:t>т</w:t>
      </w:r>
      <w:proofErr w:type="gramEnd"/>
      <w:r w:rsidRPr="00725E26">
        <w:rPr>
          <w:rFonts w:ascii="Times New Roman" w:hAnsi="Times New Roman" w:cs="Times New Roman"/>
          <w:sz w:val="24"/>
          <w:szCs w:val="24"/>
        </w:rPr>
        <w:t>ребует от его участника обращения  к различной учебной, справочной литературе, повышает его ИКТ-компетентность, позволяет включать его в среду формирования ценностей, развития метапредметных УУД.</w:t>
      </w:r>
    </w:p>
    <w:p w:rsidR="00E14F57" w:rsidRPr="00725E26" w:rsidRDefault="00E14F57" w:rsidP="00E14F57">
      <w:pPr>
        <w:pStyle w:val="a3"/>
        <w:rPr>
          <w:rFonts w:ascii="Times New Roman" w:eastAsia="Times New Roman" w:hAnsi="Times New Roman" w:cs="Times New Roman"/>
          <w:sz w:val="24"/>
          <w:szCs w:val="24"/>
        </w:rPr>
      </w:pPr>
      <w:r w:rsidRPr="00725E26">
        <w:rPr>
          <w:rFonts w:ascii="Times New Roman" w:eastAsia="Times New Roman" w:hAnsi="Times New Roman" w:cs="Times New Roman"/>
          <w:sz w:val="24"/>
          <w:szCs w:val="24"/>
        </w:rPr>
        <w:t xml:space="preserve">     Во-вторых, реализуется личностно-ориентированный подход, когда каждый учащийся может выбрать ту тему проекта, которая ему интересна, и в рамках которой он сможет реализовать себя наиболее полнее.</w:t>
      </w:r>
    </w:p>
    <w:p w:rsidR="00E14F57" w:rsidRPr="00725E26" w:rsidRDefault="00E14F57" w:rsidP="00E14F57">
      <w:pPr>
        <w:pStyle w:val="a3"/>
        <w:rPr>
          <w:rFonts w:ascii="Times New Roman" w:eastAsia="Times New Roman" w:hAnsi="Times New Roman" w:cs="Times New Roman"/>
          <w:sz w:val="24"/>
          <w:szCs w:val="24"/>
        </w:rPr>
      </w:pPr>
      <w:r w:rsidRPr="00725E26">
        <w:rPr>
          <w:rFonts w:ascii="Times New Roman" w:eastAsia="Times New Roman" w:hAnsi="Times New Roman" w:cs="Times New Roman"/>
          <w:sz w:val="24"/>
          <w:szCs w:val="24"/>
        </w:rPr>
        <w:t xml:space="preserve">   В-третьих, работая над проектом, учащиеся осваивают алгоритм выполнения работы, т.е. составляют план необходимых действий для решения задачи.  Проекты являются прообразами их будущей деятельности, когда они войдут в самостоятельную жизнь. Работая над ними и выполняя их, учащиеся приобретают необходимый опыт решения возникающих проблем, учатся идти прямо к поставленной цели, приобретают необходимый багаж знаний.</w:t>
      </w:r>
    </w:p>
    <w:p w:rsidR="00E14F57" w:rsidRPr="00725E26" w:rsidRDefault="00E14F57" w:rsidP="00E14F57">
      <w:pPr>
        <w:pStyle w:val="a3"/>
        <w:rPr>
          <w:rFonts w:ascii="Times New Roman" w:eastAsia="Times New Roman" w:hAnsi="Times New Roman" w:cs="Times New Roman"/>
          <w:sz w:val="24"/>
          <w:szCs w:val="24"/>
        </w:rPr>
      </w:pPr>
      <w:r w:rsidRPr="00725E26">
        <w:rPr>
          <w:rFonts w:ascii="Times New Roman" w:hAnsi="Times New Roman" w:cs="Times New Roman"/>
          <w:sz w:val="24"/>
          <w:szCs w:val="24"/>
        </w:rPr>
        <w:t xml:space="preserve">   В-четвертых,  требует от его участника обращения  к различной учебной, справочной литературе, повышает его ИКТ-компетентность, </w:t>
      </w:r>
      <w:r w:rsidRPr="00725E26">
        <w:rPr>
          <w:rFonts w:ascii="Times New Roman" w:eastAsia="Times New Roman" w:hAnsi="Times New Roman" w:cs="Times New Roman"/>
          <w:sz w:val="24"/>
          <w:szCs w:val="24"/>
        </w:rPr>
        <w:t>без знания и использования которой  современное общество существовать просто не может.</w:t>
      </w:r>
    </w:p>
    <w:p w:rsidR="00E14F57" w:rsidRPr="00725E26" w:rsidRDefault="00E14F57" w:rsidP="00E14F57">
      <w:pPr>
        <w:pStyle w:val="a3"/>
        <w:jc w:val="both"/>
        <w:rPr>
          <w:rFonts w:ascii="Times New Roman" w:hAnsi="Times New Roman" w:cs="Times New Roman"/>
          <w:sz w:val="24"/>
          <w:szCs w:val="24"/>
        </w:rPr>
      </w:pPr>
      <w:r w:rsidRPr="00725E26">
        <w:rPr>
          <w:rFonts w:ascii="Times New Roman" w:eastAsia="Times New Roman" w:hAnsi="Times New Roman" w:cs="Times New Roman"/>
          <w:sz w:val="24"/>
          <w:szCs w:val="24"/>
        </w:rPr>
        <w:t xml:space="preserve">   И как результат – развитие творческих и интеллектуальных способностей, самостоятельности и ответственности.</w:t>
      </w:r>
      <w:r w:rsidRPr="00725E26">
        <w:rPr>
          <w:rFonts w:ascii="Times New Roman" w:hAnsi="Times New Roman" w:cs="Times New Roman"/>
          <w:sz w:val="24"/>
          <w:szCs w:val="24"/>
        </w:rPr>
        <w:t xml:space="preserve"> Включение  его в среду формирования личностных  ценностей. Формирование предметной среды, которая увеличивает умения и знания   по предмету. В процессе работы над проектом  формируются и коммуникативные УУД, так как приходится защищать свою работу, грамотно составлять  выступление, приводя аргументы, предполагая контраргументы, отвечать на вопросы слушателей.  </w:t>
      </w:r>
    </w:p>
    <w:p w:rsidR="00E14F57" w:rsidRPr="00725E26" w:rsidRDefault="00E14F57" w:rsidP="00E14F57">
      <w:pPr>
        <w:pStyle w:val="a3"/>
        <w:jc w:val="both"/>
        <w:rPr>
          <w:rFonts w:ascii="Times New Roman" w:hAnsi="Times New Roman" w:cs="Times New Roman"/>
          <w:sz w:val="24"/>
          <w:szCs w:val="24"/>
        </w:rPr>
      </w:pPr>
      <w:r w:rsidRPr="00725E26">
        <w:rPr>
          <w:rFonts w:ascii="Times New Roman" w:hAnsi="Times New Roman" w:cs="Times New Roman"/>
          <w:sz w:val="24"/>
          <w:szCs w:val="24"/>
        </w:rPr>
        <w:t xml:space="preserve"> Таким образом,  с помощью  данного метода учащийся включается в среду формирования всех метапредметных компетенций (регулятивных, познавательных, личностных,  коммуникативных). </w:t>
      </w:r>
    </w:p>
    <w:p w:rsidR="00E14F57" w:rsidRPr="00725E26" w:rsidRDefault="00E14F57" w:rsidP="00E14F57">
      <w:pPr>
        <w:spacing w:after="0" w:line="240" w:lineRule="auto"/>
        <w:ind w:firstLine="709"/>
        <w:jc w:val="both"/>
        <w:rPr>
          <w:rFonts w:ascii="Times New Roman" w:hAnsi="Times New Roman" w:cs="Times New Roman"/>
          <w:sz w:val="24"/>
          <w:szCs w:val="24"/>
        </w:rPr>
      </w:pPr>
      <w:r w:rsidRPr="00725E26">
        <w:rPr>
          <w:rFonts w:ascii="Times New Roman" w:hAnsi="Times New Roman" w:cs="Times New Roman"/>
          <w:sz w:val="24"/>
          <w:szCs w:val="24"/>
        </w:rPr>
        <w:t xml:space="preserve">Выбор типа проекта определяется его  целью. В одном случае учащиеся приобретают опыт деятельности на всех без исключения этапах самостоятельно, процесс управляемый, в другом случае – формируются сотрудничество, проект может быть выполнен разносторонне. В одном случае можно  задачу формирования компетенций </w:t>
      </w:r>
      <w:r w:rsidRPr="00725E26">
        <w:rPr>
          <w:rFonts w:ascii="Times New Roman" w:hAnsi="Times New Roman" w:cs="Times New Roman"/>
          <w:sz w:val="24"/>
          <w:szCs w:val="24"/>
        </w:rPr>
        <w:lastRenderedPageBreak/>
        <w:t xml:space="preserve">решить в рамках одного предмета, получить методический материал, приготовленный  самими учащимися, в другом случае – </w:t>
      </w:r>
      <w:proofErr w:type="spellStart"/>
      <w:r w:rsidRPr="00725E26">
        <w:rPr>
          <w:rFonts w:ascii="Times New Roman" w:hAnsi="Times New Roman" w:cs="Times New Roman"/>
          <w:sz w:val="24"/>
          <w:szCs w:val="24"/>
        </w:rPr>
        <w:t>межпредметная</w:t>
      </w:r>
      <w:proofErr w:type="spellEnd"/>
      <w:r w:rsidRPr="00725E26">
        <w:rPr>
          <w:rFonts w:ascii="Times New Roman" w:hAnsi="Times New Roman" w:cs="Times New Roman"/>
          <w:sz w:val="24"/>
          <w:szCs w:val="24"/>
        </w:rPr>
        <w:t xml:space="preserve">, </w:t>
      </w:r>
      <w:proofErr w:type="spellStart"/>
      <w:r w:rsidRPr="00725E26">
        <w:rPr>
          <w:rFonts w:ascii="Times New Roman" w:hAnsi="Times New Roman" w:cs="Times New Roman"/>
          <w:sz w:val="24"/>
          <w:szCs w:val="24"/>
        </w:rPr>
        <w:t>метапредметная</w:t>
      </w:r>
      <w:proofErr w:type="spellEnd"/>
      <w:r w:rsidRPr="00725E26">
        <w:rPr>
          <w:rFonts w:ascii="Times New Roman" w:hAnsi="Times New Roman" w:cs="Times New Roman"/>
          <w:sz w:val="24"/>
          <w:szCs w:val="24"/>
        </w:rPr>
        <w:t xml:space="preserve">  среда позволит наряду с формированием регулятивных, познавательных</w:t>
      </w:r>
      <w:proofErr w:type="gramStart"/>
      <w:r w:rsidRPr="00725E26">
        <w:rPr>
          <w:rFonts w:ascii="Times New Roman" w:hAnsi="Times New Roman" w:cs="Times New Roman"/>
          <w:sz w:val="24"/>
          <w:szCs w:val="24"/>
        </w:rPr>
        <w:t>.</w:t>
      </w:r>
      <w:proofErr w:type="gramEnd"/>
      <w:r w:rsidRPr="00725E26">
        <w:rPr>
          <w:rFonts w:ascii="Times New Roman" w:hAnsi="Times New Roman" w:cs="Times New Roman"/>
          <w:sz w:val="24"/>
          <w:szCs w:val="24"/>
        </w:rPr>
        <w:t xml:space="preserve"> </w:t>
      </w:r>
      <w:proofErr w:type="gramStart"/>
      <w:r w:rsidRPr="00725E26">
        <w:rPr>
          <w:rFonts w:ascii="Times New Roman" w:hAnsi="Times New Roman" w:cs="Times New Roman"/>
          <w:sz w:val="24"/>
          <w:szCs w:val="24"/>
        </w:rPr>
        <w:t>к</w:t>
      </w:r>
      <w:proofErr w:type="gramEnd"/>
      <w:r w:rsidRPr="00725E26">
        <w:rPr>
          <w:rFonts w:ascii="Times New Roman" w:hAnsi="Times New Roman" w:cs="Times New Roman"/>
          <w:sz w:val="24"/>
          <w:szCs w:val="24"/>
        </w:rPr>
        <w:t>оммуникативных  компетенций решить большой круг воспитательных задач.</w:t>
      </w:r>
    </w:p>
    <w:p w:rsidR="00E14F57" w:rsidRPr="00725E26" w:rsidRDefault="00E14F57" w:rsidP="00E14F57">
      <w:pPr>
        <w:spacing w:after="0" w:line="240" w:lineRule="auto"/>
        <w:jc w:val="both"/>
        <w:rPr>
          <w:rFonts w:ascii="Times New Roman" w:hAnsi="Times New Roman" w:cs="Times New Roman"/>
          <w:sz w:val="24"/>
          <w:szCs w:val="24"/>
        </w:rPr>
      </w:pPr>
      <w:r w:rsidRPr="00725E26">
        <w:rPr>
          <w:rFonts w:ascii="Times New Roman" w:hAnsi="Times New Roman" w:cs="Times New Roman"/>
          <w:sz w:val="24"/>
          <w:szCs w:val="24"/>
        </w:rPr>
        <w:t xml:space="preserve">    </w:t>
      </w:r>
      <w:proofErr w:type="gramStart"/>
      <w:r w:rsidRPr="00725E26">
        <w:rPr>
          <w:rFonts w:ascii="Times New Roman" w:hAnsi="Times New Roman" w:cs="Times New Roman"/>
          <w:sz w:val="24"/>
          <w:szCs w:val="24"/>
        </w:rPr>
        <w:t xml:space="preserve">Форма проекта определяется количеством его  участников:  индивидуальные и коллективные;  формой  продукта: эссе,  заочное путешествие, газета, составление кластера, творческое задание,  доклад, сообщение и др.;  доминирующей деятельностью учащихся: творческие, социальные,  исследовательские; временем подготовки: мини-проекты, краткосрочные, длительные; содержательной деятельностью: предметные, межпредметные, метапредметные. </w:t>
      </w:r>
      <w:proofErr w:type="gramEnd"/>
    </w:p>
    <w:p w:rsidR="00E14F57" w:rsidRPr="00725E26" w:rsidRDefault="00E14F57" w:rsidP="00E14F57">
      <w:pPr>
        <w:spacing w:after="0" w:line="240" w:lineRule="auto"/>
        <w:rPr>
          <w:rFonts w:ascii="Times New Roman" w:eastAsia="Times New Roman" w:hAnsi="Times New Roman" w:cs="Times New Roman"/>
          <w:b/>
          <w:bCs/>
          <w:sz w:val="24"/>
          <w:szCs w:val="24"/>
        </w:rPr>
      </w:pPr>
      <w:r w:rsidRPr="00725E26">
        <w:rPr>
          <w:rFonts w:ascii="Times New Roman" w:eastAsia="Times New Roman" w:hAnsi="Times New Roman" w:cs="Times New Roman"/>
          <w:sz w:val="24"/>
          <w:szCs w:val="24"/>
        </w:rPr>
        <w:t xml:space="preserve">   Привлечение учащихся к выполнению проекта уже начинается в начальной школе, поэтому в 5 классе многие ученики знакомы с такой методикой. Проблемой является не знакомство с методом, а с самим предметом, который начинает изучаться, погружение в него. Осложняется это тем, что с течением времени у школьника появляются и другие учебные предметы, сказываются и некоторые психологические проблемы подросткового периода.  Поэтому сначала детей необходимо заинтересовать предметом, подходить к уроку творчески, материал подбирать углубленный, выходящий за рамки школьного учебника, обращать внимание на детали. Если ребенка заинтересует какая-то тема, отдельный вопрос, если он захочет получить больше информации об этом. Иногда можно и предвосхищая появление интереса ученика, предложить ему познакомиться с различными спорными, трудными или актуальными социальными вопросами,   тут и начинается проектная деятельность.</w:t>
      </w:r>
      <w:r w:rsidRPr="00725E26">
        <w:rPr>
          <w:rFonts w:ascii="Times New Roman" w:eastAsia="Times New Roman" w:hAnsi="Times New Roman" w:cs="Times New Roman"/>
          <w:b/>
          <w:bCs/>
          <w:sz w:val="24"/>
          <w:szCs w:val="24"/>
        </w:rPr>
        <w:t xml:space="preserve"> </w:t>
      </w:r>
    </w:p>
    <w:p w:rsidR="00E14F57" w:rsidRPr="00725E26" w:rsidRDefault="00E14F57" w:rsidP="00E14F57">
      <w:pPr>
        <w:spacing w:after="0" w:line="240" w:lineRule="auto"/>
        <w:rPr>
          <w:rFonts w:ascii="Times New Roman" w:eastAsia="Times New Roman" w:hAnsi="Times New Roman" w:cs="Times New Roman"/>
          <w:sz w:val="24"/>
          <w:szCs w:val="24"/>
        </w:rPr>
      </w:pPr>
      <w:r w:rsidRPr="00725E26">
        <w:rPr>
          <w:rFonts w:ascii="Times New Roman" w:eastAsia="Times New Roman" w:hAnsi="Times New Roman" w:cs="Times New Roman"/>
          <w:b/>
          <w:bCs/>
          <w:sz w:val="24"/>
          <w:szCs w:val="24"/>
        </w:rPr>
        <w:t xml:space="preserve">   </w:t>
      </w:r>
      <w:r w:rsidRPr="00725E26">
        <w:rPr>
          <w:rFonts w:ascii="Times New Roman" w:hAnsi="Times New Roman" w:cs="Times New Roman"/>
          <w:sz w:val="24"/>
          <w:szCs w:val="24"/>
        </w:rPr>
        <w:t xml:space="preserve">Изучая опыт коллег работающих  в 5 классе,   проекты могут быть различных типов и форм, указанных ранее,  в зависимости от выбранных целей и задач: и по типу, и по форме, и по  содержанию.  Часто  это </w:t>
      </w:r>
      <w:r w:rsidRPr="00725E26">
        <w:rPr>
          <w:rFonts w:ascii="Times New Roman" w:eastAsia="Times New Roman" w:hAnsi="Times New Roman" w:cs="Times New Roman"/>
          <w:sz w:val="24"/>
          <w:szCs w:val="24"/>
        </w:rPr>
        <w:t xml:space="preserve">информационные </w:t>
      </w:r>
      <w:r w:rsidRPr="00725E26">
        <w:rPr>
          <w:rFonts w:ascii="Times New Roman" w:hAnsi="Times New Roman" w:cs="Times New Roman"/>
          <w:sz w:val="24"/>
          <w:szCs w:val="24"/>
        </w:rPr>
        <w:t xml:space="preserve">индивидуальные  мини-проекты:   </w:t>
      </w:r>
      <w:r w:rsidRPr="00725E26">
        <w:rPr>
          <w:rFonts w:ascii="Times New Roman" w:eastAsia="Times New Roman" w:hAnsi="Times New Roman" w:cs="Times New Roman"/>
          <w:sz w:val="24"/>
          <w:szCs w:val="24"/>
        </w:rPr>
        <w:t xml:space="preserve">«Развитие письменности в странах  Древнего  мира», «Знаменитые  люди стран Древнего Мира», «Религия стран Древнего Мира»,  «История олимпийского движения»,  «Фразеологизмы родом из Древнего Мира»; «Динамика развития орудий труда от древнейшего человека до гомосапиенса», «Артефакты истории Древнего Мира», и др.,  разнообразные творческие проекты: «Семь чудес света», «Наскальная живопись»,   «Архитектура Древнего Мира» и др., проекты   ролево-игрового типа:  «Школа в Междуречье», «Охота древних людей», «Заседание в Афинском Ареопаге» и др. </w:t>
      </w:r>
    </w:p>
    <w:p w:rsidR="00E14F57" w:rsidRPr="00725E26" w:rsidRDefault="00E14F57" w:rsidP="00E14F57">
      <w:pPr>
        <w:spacing w:after="0" w:line="240" w:lineRule="auto"/>
        <w:rPr>
          <w:rFonts w:ascii="Times New Roman" w:eastAsia="Times New Roman" w:hAnsi="Times New Roman" w:cs="Times New Roman"/>
          <w:sz w:val="24"/>
          <w:szCs w:val="24"/>
        </w:rPr>
      </w:pPr>
      <w:r w:rsidRPr="00725E26">
        <w:rPr>
          <w:rFonts w:ascii="Times New Roman" w:eastAsia="Times New Roman" w:hAnsi="Times New Roman" w:cs="Times New Roman"/>
          <w:sz w:val="24"/>
          <w:szCs w:val="24"/>
        </w:rPr>
        <w:t xml:space="preserve">  Форма работы может быть – как групповой, так и индивидуальной. Часто предлагаются групповые проекты, так как еще не все обладают навыками самостоятельности в проектной деятельности  в полной мере и большую помощь в подготовке проекта в начальной школе оказывают родители.</w:t>
      </w:r>
    </w:p>
    <w:p w:rsidR="00E14F57" w:rsidRPr="00725E26" w:rsidRDefault="00E14F57" w:rsidP="00E14F57">
      <w:pPr>
        <w:spacing w:after="0" w:line="240" w:lineRule="auto"/>
        <w:rPr>
          <w:rFonts w:ascii="Times New Roman" w:eastAsia="Times New Roman" w:hAnsi="Times New Roman" w:cs="Times New Roman"/>
          <w:sz w:val="24"/>
          <w:szCs w:val="24"/>
        </w:rPr>
      </w:pPr>
      <w:r w:rsidRPr="00725E26">
        <w:rPr>
          <w:rFonts w:ascii="Times New Roman" w:eastAsia="Times New Roman" w:hAnsi="Times New Roman" w:cs="Times New Roman"/>
          <w:sz w:val="24"/>
          <w:szCs w:val="24"/>
        </w:rPr>
        <w:t xml:space="preserve">  В 6 классе проектная деятельность  так же популярна и разнообразна. Поскольку начинается изучение обществознания, то возрастает  и число объектов, и предметов применения, соответственно и тем для составления  проекта.  Подобная работа требует больших умственных усилий и кропотливой работы.  </w:t>
      </w:r>
      <w:proofErr w:type="gramStart"/>
      <w:r w:rsidRPr="00725E26">
        <w:rPr>
          <w:rFonts w:ascii="Times New Roman" w:eastAsia="Times New Roman" w:hAnsi="Times New Roman" w:cs="Times New Roman"/>
          <w:sz w:val="24"/>
          <w:szCs w:val="24"/>
        </w:rPr>
        <w:t>Современные  УМК и по истории,  и  по обществознанию позволяют использовать  широкий  банк  разнообразных методических  материалов  для проектной деятельности.</w:t>
      </w:r>
      <w:proofErr w:type="gramEnd"/>
      <w:r w:rsidRPr="00725E26">
        <w:rPr>
          <w:rFonts w:ascii="Times New Roman" w:eastAsia="Times New Roman" w:hAnsi="Times New Roman" w:cs="Times New Roman"/>
          <w:sz w:val="24"/>
          <w:szCs w:val="24"/>
        </w:rPr>
        <w:t xml:space="preserve">   Многие творческие педагоги предлагают собственные варианты, общаясь в соц. сетях, при личных встречах, постоянно обмениваясь опытом, своими интересными находками. Помимо </w:t>
      </w:r>
      <w:proofErr w:type="gramStart"/>
      <w:r w:rsidRPr="00725E26">
        <w:rPr>
          <w:rFonts w:ascii="Times New Roman" w:eastAsia="Times New Roman" w:hAnsi="Times New Roman" w:cs="Times New Roman"/>
          <w:sz w:val="24"/>
          <w:szCs w:val="24"/>
        </w:rPr>
        <w:t>традиционных</w:t>
      </w:r>
      <w:proofErr w:type="gramEnd"/>
      <w:r w:rsidRPr="00725E26">
        <w:rPr>
          <w:rFonts w:ascii="Times New Roman" w:eastAsia="Times New Roman" w:hAnsi="Times New Roman" w:cs="Times New Roman"/>
          <w:sz w:val="24"/>
          <w:szCs w:val="24"/>
        </w:rPr>
        <w:t xml:space="preserve">, предлагаются интересные находки:  «Электронный справочник династии Рюриковичей», где каждый ребенок собирает информацию о каком-то князе из этой династии, представляет ее по заданному шаблону, «Карта вотчины феодала» с подробным описанием всех построек, повинностей с крестьян, получаемых феодалом, «Я – мастер (ремесленник) в средневековом городе».    По  обществознанию,   границы применения  проекта определяются фантазией ученика и учителя, позволяя использовать личный  социальный опыт учеников.    </w:t>
      </w:r>
      <w:proofErr w:type="gramStart"/>
      <w:r w:rsidRPr="00725E26">
        <w:rPr>
          <w:rFonts w:ascii="Times New Roman" w:eastAsia="Times New Roman" w:hAnsi="Times New Roman" w:cs="Times New Roman"/>
          <w:sz w:val="24"/>
          <w:szCs w:val="24"/>
        </w:rPr>
        <w:t xml:space="preserve">Выполнение мини-проектов предполагает  создание конкретного продукта, который может представлять различные формы: таблица, </w:t>
      </w:r>
      <w:r w:rsidRPr="00725E26">
        <w:rPr>
          <w:rFonts w:ascii="Times New Roman" w:eastAsia="Times New Roman" w:hAnsi="Times New Roman" w:cs="Times New Roman"/>
          <w:sz w:val="24"/>
          <w:szCs w:val="24"/>
        </w:rPr>
        <w:lastRenderedPageBreak/>
        <w:t xml:space="preserve">описание, фото, аудио, видеоотчеты, каталог, словарь, альбом, газета, дневник, журнал, эссе, путеводитель, презентация, справочник, программа…  Значимость мини – проектов в том, что они могут стимулировать внутреннюю познавательную мотивацию всех учащихся. </w:t>
      </w:r>
      <w:proofErr w:type="gramEnd"/>
    </w:p>
    <w:p w:rsidR="00E14F57" w:rsidRPr="00725E26" w:rsidRDefault="00E14F57" w:rsidP="00E14F57">
      <w:pPr>
        <w:spacing w:after="0" w:line="240" w:lineRule="auto"/>
        <w:jc w:val="both"/>
        <w:rPr>
          <w:rFonts w:ascii="Times New Roman" w:eastAsia="Times New Roman" w:hAnsi="Times New Roman" w:cs="Times New Roman"/>
          <w:sz w:val="24"/>
          <w:szCs w:val="24"/>
        </w:rPr>
      </w:pPr>
      <w:r w:rsidRPr="00725E26">
        <w:rPr>
          <w:rFonts w:ascii="Times New Roman" w:eastAsia="Times New Roman" w:hAnsi="Times New Roman" w:cs="Times New Roman"/>
          <w:sz w:val="24"/>
          <w:szCs w:val="24"/>
        </w:rPr>
        <w:t xml:space="preserve">  К 7 классу,  когда учащиеся овладевает  навыками проектной деятельности, появляется возможность перехода к более сложным типам проектов – исследовательским, практико-ориентированным, социальным,  так как учащиеся  имеют некоторый запас исторических знаний, овладевают навыками самостоятельной работы, умеют анализировать, сравнивать, выбирать главное. Поэтому темы проектов уже более сложные, требующие значительного количества времени, изучения большого числа источников и литературы, глубокого осмысления, анализа, сравнения. Среди них можно привести для примера следующие темы: «</w:t>
      </w:r>
      <w:proofErr w:type="gramStart"/>
      <w:r w:rsidRPr="00725E26">
        <w:rPr>
          <w:rFonts w:ascii="Times New Roman" w:eastAsia="Times New Roman" w:hAnsi="Times New Roman" w:cs="Times New Roman"/>
          <w:sz w:val="24"/>
          <w:szCs w:val="24"/>
        </w:rPr>
        <w:t>Возможно</w:t>
      </w:r>
      <w:proofErr w:type="gramEnd"/>
      <w:r w:rsidRPr="00725E26">
        <w:rPr>
          <w:rFonts w:ascii="Times New Roman" w:eastAsia="Times New Roman" w:hAnsi="Times New Roman" w:cs="Times New Roman"/>
          <w:sz w:val="24"/>
          <w:szCs w:val="24"/>
        </w:rPr>
        <w:t xml:space="preserve"> ли было избежать периода «Смутного времени»?»; «Наука побеждать» (деятельность А.В.Суворова); «Гений и злодейство (на примерах Ивана Грозного,  Петра, представителей смутного времени)», «Бюджет семьи, предприятия государства», «Заседание суда»,  и т.д.  Это могут быть и хорошие исследовательские работы на различные темы.</w:t>
      </w:r>
    </w:p>
    <w:p w:rsidR="00E14F57" w:rsidRPr="00725E26" w:rsidRDefault="00E14F57" w:rsidP="00E14F57">
      <w:pPr>
        <w:pStyle w:val="a3"/>
        <w:ind w:firstLine="709"/>
        <w:jc w:val="both"/>
        <w:rPr>
          <w:rFonts w:ascii="Times New Roman" w:eastAsia="Times New Roman" w:hAnsi="Times New Roman" w:cs="Times New Roman"/>
          <w:sz w:val="24"/>
          <w:szCs w:val="24"/>
        </w:rPr>
      </w:pPr>
      <w:r w:rsidRPr="00725E26">
        <w:rPr>
          <w:rFonts w:ascii="Times New Roman" w:eastAsia="Times New Roman" w:hAnsi="Times New Roman" w:cs="Times New Roman"/>
          <w:sz w:val="24"/>
          <w:szCs w:val="24"/>
        </w:rPr>
        <w:t xml:space="preserve">   Для реализации творческого и научного потенциала учащихся, а также для развития и усовершенствования проектной деятельности учащихся, в нашей школе </w:t>
      </w:r>
      <w:r w:rsidRPr="00725E26">
        <w:rPr>
          <w:rFonts w:ascii="Times New Roman" w:hAnsi="Times New Roman" w:cs="Times New Roman"/>
          <w:sz w:val="24"/>
          <w:szCs w:val="24"/>
        </w:rPr>
        <w:t>разработана комплексно – целевая программа «Формирование ключевых компетенций через проектную деятельность учащихся». Суть программы состоит в том, чтобы  проектную деятельность, правильно организованную в школе, сделать средой для формирования ключевых компетенций учащихся. Как и во многих школах</w:t>
      </w:r>
      <w:r w:rsidRPr="00725E26">
        <w:rPr>
          <w:rFonts w:ascii="Times New Roman" w:eastAsia="Times New Roman" w:hAnsi="Times New Roman" w:cs="Times New Roman"/>
          <w:sz w:val="24"/>
          <w:szCs w:val="24"/>
        </w:rPr>
        <w:t xml:space="preserve"> организована ежегодная школьная ученическая конференция, где учащиеся I-XI классов представляют и защищают свои проекты и исследования. Это прекрасная возможность для учеников почувствовать себя исследователями, попробовать свои силы в научной работе, усовершенствовать свои навыки проектной и исследовательской деятельности. Так, учащиеся 5-7  классов, в которых  я преподаю, очень достойно организовали и представили метапредметный  практико-ориентированный проект «Восток – дело тонкое», «Здание Победы», «Лента памяти» и  др. Часто ученики старших классов приглашаются для проведения различных мероприятий: парламентские уроки, игры, проведение школьных праздников, акций и т.д.  Для учащихся - организаторов это стало хорошим опытом социального проекта не только с практико-ориентированной деятельностью, но и самоопределением. Результаты деятельности школы говорят сами за себя: каждый год наши учащиеся 1-11 классов выступают  на районах, краевых конкурсах исследовательских работ и проектов, где занимают призовые  места, часто являются и победителями.  </w:t>
      </w:r>
    </w:p>
    <w:p w:rsidR="00E14F57" w:rsidRPr="00725E26" w:rsidRDefault="00E14F57" w:rsidP="00E14F57">
      <w:pPr>
        <w:spacing w:after="0" w:line="240" w:lineRule="auto"/>
        <w:rPr>
          <w:rFonts w:ascii="Times New Roman" w:hAnsi="Times New Roman" w:cs="Times New Roman"/>
          <w:sz w:val="24"/>
          <w:szCs w:val="24"/>
        </w:rPr>
      </w:pPr>
      <w:proofErr w:type="gramStart"/>
      <w:r w:rsidRPr="00725E26">
        <w:rPr>
          <w:rFonts w:ascii="Times New Roman" w:hAnsi="Times New Roman" w:cs="Times New Roman"/>
          <w:sz w:val="24"/>
          <w:szCs w:val="24"/>
        </w:rPr>
        <w:t xml:space="preserve">Убеждена, что являясь  инновационной  образовательной технологией, проектирование оказывает помощь учащимся в осознании роли знаний в жизни и обучении, </w:t>
      </w:r>
      <w:r w:rsidRPr="00725E26">
        <w:rPr>
          <w:rFonts w:ascii="Times New Roman" w:eastAsia="Times New Roman" w:hAnsi="Times New Roman" w:cs="Times New Roman"/>
          <w:sz w:val="24"/>
          <w:szCs w:val="24"/>
        </w:rPr>
        <w:t xml:space="preserve">способствует  повышению личной уверенности у каждого участника проектного обучения, через проживание «ситуации успеха» (на уроке или вне урока), </w:t>
      </w:r>
      <w:r w:rsidRPr="00725E26">
        <w:rPr>
          <w:rFonts w:ascii="Times New Roman" w:hAnsi="Times New Roman" w:cs="Times New Roman"/>
          <w:sz w:val="24"/>
          <w:szCs w:val="24"/>
        </w:rPr>
        <w:t>включает их в историко-культурное пространство, формирует среду для развития основных метапредметных характеристик, помогает решать задачу по формированию всех видов компетенций.</w:t>
      </w:r>
      <w:proofErr w:type="gramEnd"/>
      <w:r w:rsidRPr="00725E26">
        <w:rPr>
          <w:rFonts w:ascii="Times New Roman" w:hAnsi="Times New Roman" w:cs="Times New Roman"/>
          <w:sz w:val="24"/>
          <w:szCs w:val="24"/>
        </w:rPr>
        <w:t xml:space="preserve"> Хорошо подходит для решения всех означенных задач: предметных, дидактических, методологических, воспитательных,  служит средством комплексного решения задач воспитания, образования, развития личности в современном социуме.</w:t>
      </w:r>
    </w:p>
    <w:p w:rsidR="00E14F57" w:rsidRPr="00725E26" w:rsidRDefault="00E14F57" w:rsidP="00E14F57">
      <w:pPr>
        <w:pStyle w:val="uk-margin"/>
        <w:spacing w:before="0" w:beforeAutospacing="0" w:after="0" w:afterAutospacing="0"/>
        <w:jc w:val="both"/>
      </w:pPr>
      <w:r w:rsidRPr="00725E26">
        <w:t xml:space="preserve">       </w:t>
      </w:r>
    </w:p>
    <w:p w:rsidR="00E14F57" w:rsidRPr="00725E26" w:rsidRDefault="00E14F57" w:rsidP="00E14F57">
      <w:pPr>
        <w:pStyle w:val="uk-margin"/>
        <w:spacing w:before="0" w:beforeAutospacing="0" w:after="0" w:afterAutospacing="0"/>
        <w:jc w:val="both"/>
      </w:pPr>
    </w:p>
    <w:p w:rsidR="00E14F57" w:rsidRPr="00725E26" w:rsidRDefault="00E14F57" w:rsidP="00E14F57">
      <w:pPr>
        <w:pStyle w:val="uk-margin"/>
        <w:spacing w:before="0" w:beforeAutospacing="0" w:after="0" w:afterAutospacing="0"/>
        <w:jc w:val="both"/>
      </w:pPr>
    </w:p>
    <w:p w:rsidR="00E14F57" w:rsidRPr="00725E26" w:rsidRDefault="00E14F57" w:rsidP="00E14F57">
      <w:pPr>
        <w:pStyle w:val="uk-margin"/>
        <w:spacing w:before="0" w:beforeAutospacing="0" w:after="0" w:afterAutospacing="0"/>
        <w:jc w:val="both"/>
      </w:pPr>
      <w:r w:rsidRPr="00725E26">
        <w:t xml:space="preserve">Литература: </w:t>
      </w:r>
    </w:p>
    <w:p w:rsidR="00E14F57" w:rsidRPr="00725E26" w:rsidRDefault="00E14F57" w:rsidP="00E14F57">
      <w:pPr>
        <w:pStyle w:val="uk-margin"/>
        <w:numPr>
          <w:ilvl w:val="0"/>
          <w:numId w:val="1"/>
        </w:numPr>
        <w:spacing w:before="0" w:beforeAutospacing="0" w:after="0" w:afterAutospacing="0"/>
        <w:ind w:left="0"/>
        <w:jc w:val="both"/>
      </w:pPr>
      <w:r w:rsidRPr="00725E26">
        <w:t>ФГС нового образца,</w:t>
      </w:r>
    </w:p>
    <w:p w:rsidR="00E14F57" w:rsidRPr="00725E26" w:rsidRDefault="00E14F57" w:rsidP="00E14F57">
      <w:pPr>
        <w:pStyle w:val="uk-margin"/>
        <w:numPr>
          <w:ilvl w:val="0"/>
          <w:numId w:val="1"/>
        </w:numPr>
        <w:spacing w:before="0" w:beforeAutospacing="0" w:after="0" w:afterAutospacing="0"/>
        <w:ind w:left="0"/>
        <w:jc w:val="both"/>
      </w:pPr>
      <w:r w:rsidRPr="00725E26">
        <w:t>Программа развития МБОУ «ДСОЖ №3»</w:t>
      </w:r>
    </w:p>
    <w:p w:rsidR="00E14F57" w:rsidRPr="00725E26" w:rsidRDefault="00E14F57" w:rsidP="00E14F57">
      <w:pPr>
        <w:pStyle w:val="uk-margin"/>
        <w:numPr>
          <w:ilvl w:val="0"/>
          <w:numId w:val="1"/>
        </w:numPr>
        <w:spacing w:before="0" w:beforeAutospacing="0" w:after="0" w:afterAutospacing="0"/>
        <w:ind w:left="0"/>
        <w:jc w:val="both"/>
      </w:pPr>
      <w:r w:rsidRPr="00725E26">
        <w:t>Падикова М. В. «Проектная деятельность в школе»</w:t>
      </w:r>
    </w:p>
    <w:p w:rsidR="00E14F57" w:rsidRPr="00725E26" w:rsidRDefault="00E14F57" w:rsidP="00E14F57">
      <w:pPr>
        <w:pStyle w:val="a4"/>
        <w:numPr>
          <w:ilvl w:val="0"/>
          <w:numId w:val="1"/>
        </w:numPr>
        <w:spacing w:after="0" w:line="240" w:lineRule="auto"/>
        <w:ind w:left="0"/>
        <w:outlineLvl w:val="0"/>
        <w:rPr>
          <w:rFonts w:ascii="Times New Roman" w:eastAsia="Times New Roman" w:hAnsi="Times New Roman" w:cs="Times New Roman"/>
          <w:b/>
          <w:bCs/>
          <w:kern w:val="36"/>
          <w:sz w:val="24"/>
          <w:szCs w:val="24"/>
        </w:rPr>
      </w:pPr>
      <w:r w:rsidRPr="00725E26">
        <w:rPr>
          <w:rFonts w:ascii="Times New Roman" w:hAnsi="Times New Roman" w:cs="Times New Roman"/>
          <w:sz w:val="24"/>
          <w:szCs w:val="24"/>
        </w:rPr>
        <w:lastRenderedPageBreak/>
        <w:t>Артеменко А. С. «Проектная и исследовательская деятельность учащихся на уроках истории как средство реализации ФГОС» Москва</w:t>
      </w:r>
    </w:p>
    <w:p w:rsidR="00E14F57" w:rsidRPr="00725E26" w:rsidRDefault="00E14F57" w:rsidP="00E14F57">
      <w:pPr>
        <w:pStyle w:val="uk-margin"/>
        <w:numPr>
          <w:ilvl w:val="0"/>
          <w:numId w:val="1"/>
        </w:numPr>
        <w:spacing w:before="0" w:beforeAutospacing="0" w:after="0" w:afterAutospacing="0"/>
        <w:ind w:left="0"/>
        <w:jc w:val="both"/>
      </w:pPr>
      <w:r w:rsidRPr="00725E26">
        <w:t>Стрелова, О. Ю. Организация проектной деятельности школьников на уроках истории и во внеурочной работе // Преподавание истории и обществознания в школе. – 2013. - № 10. – С. 9-17</w:t>
      </w:r>
    </w:p>
    <w:p w:rsidR="00E14F57" w:rsidRPr="00725E26" w:rsidRDefault="00E14F57" w:rsidP="00E14F57">
      <w:pPr>
        <w:pStyle w:val="uk-margin"/>
        <w:numPr>
          <w:ilvl w:val="0"/>
          <w:numId w:val="1"/>
        </w:numPr>
        <w:spacing w:before="0" w:beforeAutospacing="0" w:after="0" w:afterAutospacing="0"/>
        <w:ind w:left="0"/>
        <w:jc w:val="both"/>
      </w:pPr>
      <w:r w:rsidRPr="00725E26">
        <w:t xml:space="preserve">Байбородова Л. В. Проектная деятельность школьников в разновозрастных группах: пособие для учителей общеобразовательных организаций / Л. В. Байбородова, Л. Н. Серебренников. – М.: Просвещение, 2013. </w:t>
      </w:r>
    </w:p>
    <w:p w:rsidR="00E14F57" w:rsidRPr="00725E26" w:rsidRDefault="00E14F57" w:rsidP="00E14F57">
      <w:pPr>
        <w:pStyle w:val="uk-margin"/>
        <w:numPr>
          <w:ilvl w:val="0"/>
          <w:numId w:val="1"/>
        </w:numPr>
        <w:spacing w:before="0" w:beforeAutospacing="0" w:after="0" w:afterAutospacing="0"/>
        <w:ind w:left="0"/>
        <w:jc w:val="both"/>
      </w:pPr>
      <w:r w:rsidRPr="00725E26">
        <w:t xml:space="preserve"> https://www.uchportal.ru/publ/24-1-0-8142Карма, А. Е. Проектная деятельность на уроках истории // Преподавание истории в школе. – 2013. - № 1. – С. 7-8 </w:t>
      </w:r>
    </w:p>
    <w:p w:rsidR="00E14F57" w:rsidRPr="00343638" w:rsidRDefault="00E14F57" w:rsidP="00E14F57">
      <w:pPr>
        <w:pStyle w:val="a4"/>
        <w:numPr>
          <w:ilvl w:val="0"/>
          <w:numId w:val="1"/>
        </w:numPr>
        <w:spacing w:after="0" w:line="240" w:lineRule="auto"/>
        <w:ind w:left="0"/>
        <w:rPr>
          <w:rFonts w:ascii="Times New Roman" w:hAnsi="Times New Roman" w:cs="Times New Roman"/>
          <w:sz w:val="24"/>
          <w:szCs w:val="24"/>
        </w:rPr>
      </w:pPr>
      <w:r w:rsidRPr="00725E26">
        <w:rPr>
          <w:rFonts w:ascii="Times New Roman" w:eastAsia="Times New Roman" w:hAnsi="Times New Roman" w:cs="Times New Roman"/>
          <w:sz w:val="24"/>
          <w:szCs w:val="24"/>
        </w:rPr>
        <w:t>https://www.uchportal.ru/publ/24-1-0-8142Поливанова К.Н. Проектная деятельность школьников: пособие для учителя / К.Н. Поливанова. – 2.-е изд. – М.: Просвещение, 2011. – 192</w:t>
      </w:r>
    </w:p>
    <w:p w:rsidR="00D17C18" w:rsidRDefault="00D17C18"/>
    <w:sectPr w:rsidR="00D17C18" w:rsidSect="00D80C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B32DE"/>
    <w:multiLevelType w:val="hybridMultilevel"/>
    <w:tmpl w:val="628AD61A"/>
    <w:lvl w:ilvl="0" w:tplc="1D161A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4F57"/>
    <w:rsid w:val="00033828"/>
    <w:rsid w:val="00D17C18"/>
    <w:rsid w:val="00D80C0C"/>
    <w:rsid w:val="00E14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F57"/>
    <w:pPr>
      <w:spacing w:after="0" w:line="240" w:lineRule="auto"/>
    </w:pPr>
  </w:style>
  <w:style w:type="paragraph" w:customStyle="1" w:styleId="uk-margin">
    <w:name w:val="uk-margin"/>
    <w:basedOn w:val="a"/>
    <w:rsid w:val="00E14F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14F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pk</cp:lastModifiedBy>
  <cp:revision>2</cp:revision>
  <dcterms:created xsi:type="dcterms:W3CDTF">2019-08-28T14:12:00Z</dcterms:created>
  <dcterms:modified xsi:type="dcterms:W3CDTF">2019-08-28T14:12:00Z</dcterms:modified>
</cp:coreProperties>
</file>